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3256"/>
        <w:gridCol w:w="5670"/>
      </w:tblGrid>
      <w:tr w:rsidR="006375BF" w14:paraId="2D1A29DC" w14:textId="77777777" w:rsidTr="006375BF">
        <w:trPr>
          <w:trHeight w:val="347"/>
        </w:trPr>
        <w:tc>
          <w:tcPr>
            <w:tcW w:w="3256" w:type="dxa"/>
          </w:tcPr>
          <w:p w14:paraId="300CCD0A" w14:textId="67E4CBDB" w:rsidR="006375BF" w:rsidRDefault="006375BF" w:rsidP="00EB6A30">
            <w:pPr>
              <w:spacing w:line="276" w:lineRule="auto"/>
              <w:rPr>
                <w:rFonts w:ascii="Arial" w:hAnsi="Arial" w:cs="Arial"/>
                <w:sz w:val="16"/>
                <w:szCs w:val="16"/>
              </w:rPr>
            </w:pPr>
            <w:r w:rsidRPr="00EB6A30">
              <w:rPr>
                <w:rFonts w:ascii="Arial" w:hAnsi="Arial" w:cs="Arial"/>
                <w:b/>
                <w:sz w:val="22"/>
              </w:rPr>
              <w:t>Business Unit</w:t>
            </w:r>
          </w:p>
        </w:tc>
        <w:tc>
          <w:tcPr>
            <w:tcW w:w="5670" w:type="dxa"/>
          </w:tcPr>
          <w:p w14:paraId="7622B8D8" w14:textId="15E40CAF" w:rsidR="006375BF" w:rsidRDefault="00F25D03" w:rsidP="00EB6A30">
            <w:pPr>
              <w:spacing w:line="276" w:lineRule="auto"/>
              <w:rPr>
                <w:rFonts w:ascii="Arial" w:hAnsi="Arial" w:cs="Arial"/>
                <w:sz w:val="16"/>
                <w:szCs w:val="16"/>
              </w:rPr>
            </w:pPr>
            <w:r w:rsidRPr="00E56A52">
              <w:rPr>
                <w:rFonts w:ascii="Arial" w:hAnsi="Arial" w:cs="Arial"/>
                <w:sz w:val="20"/>
              </w:rPr>
              <w:t>Nuclear Operating Unit</w:t>
            </w:r>
          </w:p>
        </w:tc>
      </w:tr>
      <w:tr w:rsidR="006375BF" w14:paraId="429E78CD" w14:textId="77777777" w:rsidTr="006375BF">
        <w:trPr>
          <w:trHeight w:val="347"/>
        </w:trPr>
        <w:tc>
          <w:tcPr>
            <w:tcW w:w="3256" w:type="dxa"/>
          </w:tcPr>
          <w:p w14:paraId="5D38D25D" w14:textId="1B7F2ED5" w:rsidR="006375BF" w:rsidRDefault="006375BF" w:rsidP="006375BF">
            <w:pPr>
              <w:spacing w:line="276" w:lineRule="auto"/>
              <w:rPr>
                <w:rFonts w:ascii="Arial" w:hAnsi="Arial" w:cs="Arial"/>
                <w:sz w:val="16"/>
                <w:szCs w:val="16"/>
              </w:rPr>
            </w:pPr>
            <w:r w:rsidRPr="00EB6A30">
              <w:rPr>
                <w:rFonts w:ascii="Arial" w:hAnsi="Arial" w:cs="Arial"/>
                <w:b/>
                <w:sz w:val="22"/>
              </w:rPr>
              <w:t>Description/ Scope of Work</w:t>
            </w:r>
          </w:p>
        </w:tc>
        <w:tc>
          <w:tcPr>
            <w:tcW w:w="5670" w:type="dxa"/>
          </w:tcPr>
          <w:p w14:paraId="67EB22AF" w14:textId="0F8474A5" w:rsidR="006375BF" w:rsidRDefault="003A41F0" w:rsidP="006375BF">
            <w:pPr>
              <w:spacing w:line="276" w:lineRule="auto"/>
              <w:rPr>
                <w:rFonts w:ascii="Arial" w:hAnsi="Arial" w:cs="Arial"/>
                <w:sz w:val="16"/>
                <w:szCs w:val="16"/>
              </w:rPr>
            </w:pPr>
            <w:r w:rsidRPr="003A41F0">
              <w:rPr>
                <w:rFonts w:ascii="Arial" w:hAnsi="Arial" w:cs="Arial"/>
                <w:sz w:val="20"/>
              </w:rPr>
              <w:t>The Provision of Project Controls Services for Nuclear Project Management (NPM) at the Nuclear Operating Unit (NOU) on an as and when required basis</w:t>
            </w:r>
          </w:p>
        </w:tc>
      </w:tr>
      <w:tr w:rsidR="006375BF" w14:paraId="2724D1EB" w14:textId="77777777" w:rsidTr="006375BF">
        <w:trPr>
          <w:trHeight w:val="347"/>
        </w:trPr>
        <w:tc>
          <w:tcPr>
            <w:tcW w:w="3256" w:type="dxa"/>
          </w:tcPr>
          <w:p w14:paraId="046DCD7F" w14:textId="6E126120" w:rsidR="006375BF" w:rsidRDefault="006375BF" w:rsidP="006375BF">
            <w:pPr>
              <w:spacing w:line="276" w:lineRule="auto"/>
              <w:rPr>
                <w:rFonts w:ascii="Arial" w:hAnsi="Arial" w:cs="Arial"/>
                <w:sz w:val="16"/>
                <w:szCs w:val="16"/>
              </w:rPr>
            </w:pPr>
            <w:r w:rsidRPr="00EB6A30">
              <w:rPr>
                <w:rFonts w:ascii="Arial" w:hAnsi="Arial" w:cs="Arial"/>
                <w:b/>
                <w:sz w:val="22"/>
              </w:rPr>
              <w:t>Duration of the Project</w:t>
            </w:r>
          </w:p>
        </w:tc>
        <w:tc>
          <w:tcPr>
            <w:tcW w:w="5670" w:type="dxa"/>
          </w:tcPr>
          <w:p w14:paraId="03712854" w14:textId="6F215867" w:rsidR="006375BF" w:rsidRDefault="007841A7" w:rsidP="006375BF">
            <w:pPr>
              <w:spacing w:line="276" w:lineRule="auto"/>
              <w:rPr>
                <w:rFonts w:ascii="Arial" w:hAnsi="Arial" w:cs="Arial"/>
                <w:sz w:val="16"/>
                <w:szCs w:val="16"/>
              </w:rPr>
            </w:pPr>
            <w:r>
              <w:rPr>
                <w:rFonts w:ascii="Arial" w:hAnsi="Arial" w:cs="Arial"/>
                <w:sz w:val="20"/>
              </w:rPr>
              <w:t>As per NEC document</w:t>
            </w:r>
          </w:p>
        </w:tc>
      </w:tr>
      <w:tr w:rsidR="006375BF" w14:paraId="00049BE8" w14:textId="77777777" w:rsidTr="006375BF">
        <w:trPr>
          <w:trHeight w:val="347"/>
        </w:trPr>
        <w:tc>
          <w:tcPr>
            <w:tcW w:w="3256" w:type="dxa"/>
          </w:tcPr>
          <w:p w14:paraId="2B7FEA85" w14:textId="56A55864" w:rsidR="006375BF" w:rsidRDefault="006375BF" w:rsidP="006375BF">
            <w:pPr>
              <w:spacing w:line="276" w:lineRule="auto"/>
              <w:rPr>
                <w:rFonts w:ascii="Arial" w:hAnsi="Arial" w:cs="Arial"/>
                <w:sz w:val="16"/>
                <w:szCs w:val="16"/>
              </w:rPr>
            </w:pPr>
            <w:r w:rsidRPr="003D78F9">
              <w:rPr>
                <w:rFonts w:ascii="Arial" w:hAnsi="Arial" w:cs="Arial"/>
                <w:b/>
                <w:sz w:val="22"/>
              </w:rPr>
              <w:t>Name of Buyer</w:t>
            </w:r>
          </w:p>
        </w:tc>
        <w:tc>
          <w:tcPr>
            <w:tcW w:w="5670" w:type="dxa"/>
          </w:tcPr>
          <w:p w14:paraId="6554C489" w14:textId="0D015751" w:rsidR="006375BF" w:rsidRDefault="0095642E" w:rsidP="006375BF">
            <w:pPr>
              <w:spacing w:line="276" w:lineRule="auto"/>
              <w:rPr>
                <w:rFonts w:ascii="Arial" w:hAnsi="Arial" w:cs="Arial"/>
                <w:sz w:val="16"/>
                <w:szCs w:val="16"/>
              </w:rPr>
            </w:pPr>
            <w:r w:rsidRPr="0095642E">
              <w:rPr>
                <w:rFonts w:ascii="Arial" w:hAnsi="Arial" w:cs="Arial"/>
                <w:sz w:val="20"/>
              </w:rPr>
              <w:t>Sheilah Brown</w:t>
            </w:r>
          </w:p>
        </w:tc>
      </w:tr>
    </w:tbl>
    <w:p w14:paraId="38312E40" w14:textId="64A5CFA3" w:rsidR="006F7826" w:rsidRPr="006375BF" w:rsidRDefault="006F7826" w:rsidP="00AE38A2">
      <w:pPr>
        <w:pStyle w:val="ListParagraph"/>
        <w:numPr>
          <w:ilvl w:val="0"/>
          <w:numId w:val="47"/>
        </w:numPr>
        <w:spacing w:before="240" w:after="200"/>
        <w:rPr>
          <w:rFonts w:ascii="Arial" w:hAnsi="Arial" w:cs="Arial"/>
          <w:b/>
        </w:rPr>
      </w:pPr>
      <w:r w:rsidRPr="006375BF">
        <w:rPr>
          <w:rFonts w:ascii="Arial" w:hAnsi="Arial" w:cs="Arial"/>
          <w:b/>
        </w:rPr>
        <w:t>Specific Goals</w:t>
      </w:r>
    </w:p>
    <w:p w14:paraId="6B918D2C" w14:textId="54E680F8" w:rsidR="006F7826" w:rsidRDefault="006F7826" w:rsidP="00AE38A2">
      <w:pPr>
        <w:spacing w:after="200" w:line="276" w:lineRule="auto"/>
        <w:contextualSpacing/>
        <w:jc w:val="both"/>
        <w:rPr>
          <w:rFonts w:ascii="Arial" w:hAnsi="Arial" w:cs="Arial"/>
          <w:bCs/>
          <w:sz w:val="20"/>
          <w:lang w:val="en-ZA"/>
        </w:rPr>
      </w:pPr>
      <w:r w:rsidRPr="00C91C74">
        <w:rPr>
          <w:rFonts w:ascii="Arial" w:hAnsi="Arial" w:cs="Arial"/>
          <w:bCs/>
          <w:sz w:val="20"/>
          <w:lang w:val="en-ZA"/>
        </w:rPr>
        <w:t>A maximum of 10/20 points may be awarded to a tenderer for the specific goal specified for the</w:t>
      </w:r>
      <w:r w:rsidR="00C17BDD">
        <w:rPr>
          <w:rFonts w:ascii="Arial" w:hAnsi="Arial" w:cs="Arial"/>
          <w:bCs/>
          <w:sz w:val="20"/>
          <w:lang w:val="en-ZA"/>
        </w:rPr>
        <w:t xml:space="preserve"> </w:t>
      </w:r>
      <w:r w:rsidRPr="00C91C74">
        <w:rPr>
          <w:rFonts w:ascii="Arial" w:hAnsi="Arial" w:cs="Arial"/>
          <w:bCs/>
          <w:sz w:val="20"/>
          <w:lang w:val="en-ZA"/>
        </w:rPr>
        <w:t>tender. The points scored for the specific goal must be added to the points scored for price and the</w:t>
      </w:r>
      <w:r w:rsidR="00C17BDD">
        <w:rPr>
          <w:rFonts w:ascii="Arial" w:hAnsi="Arial" w:cs="Arial"/>
          <w:bCs/>
          <w:sz w:val="20"/>
          <w:lang w:val="en-ZA"/>
        </w:rPr>
        <w:t xml:space="preserve"> </w:t>
      </w:r>
      <w:r w:rsidRPr="00C91C74">
        <w:rPr>
          <w:rFonts w:ascii="Arial" w:hAnsi="Arial" w:cs="Arial"/>
          <w:bCs/>
          <w:sz w:val="20"/>
          <w:lang w:val="en-ZA"/>
        </w:rPr>
        <w:t>total must be rounded off to the nearest two decimal places. Subject to section 2(1)(f) of the</w:t>
      </w:r>
      <w:r w:rsidR="00C17BDD">
        <w:rPr>
          <w:rFonts w:ascii="Arial" w:hAnsi="Arial" w:cs="Arial"/>
          <w:bCs/>
          <w:sz w:val="20"/>
          <w:lang w:val="en-ZA"/>
        </w:rPr>
        <w:t xml:space="preserve"> </w:t>
      </w:r>
      <w:r w:rsidRPr="00C91C74">
        <w:rPr>
          <w:rFonts w:ascii="Arial" w:hAnsi="Arial" w:cs="Arial"/>
          <w:bCs/>
          <w:sz w:val="20"/>
          <w:lang w:val="en-ZA"/>
        </w:rPr>
        <w:t>Preferential Procurement Policy Framework Act, the contract must be awarded to the tenderer</w:t>
      </w:r>
      <w:r w:rsidR="00C17BDD">
        <w:rPr>
          <w:rFonts w:ascii="Arial" w:hAnsi="Arial" w:cs="Arial"/>
          <w:bCs/>
          <w:sz w:val="20"/>
          <w:lang w:val="en-ZA"/>
        </w:rPr>
        <w:t xml:space="preserve"> </w:t>
      </w:r>
      <w:r w:rsidRPr="00C91C74">
        <w:rPr>
          <w:rFonts w:ascii="Arial" w:hAnsi="Arial" w:cs="Arial"/>
          <w:bCs/>
          <w:sz w:val="20"/>
          <w:lang w:val="en-ZA"/>
        </w:rPr>
        <w:t>scoring the highest points.</w:t>
      </w:r>
    </w:p>
    <w:p w14:paraId="49E1BE14" w14:textId="77777777" w:rsidR="006F7826" w:rsidRDefault="006F7826" w:rsidP="006F7826">
      <w:pPr>
        <w:spacing w:after="200" w:line="276" w:lineRule="auto"/>
        <w:contextualSpacing/>
        <w:jc w:val="both"/>
        <w:rPr>
          <w:rFonts w:ascii="Arial" w:hAnsi="Arial" w:cs="Arial"/>
          <w:bCs/>
          <w:sz w:val="20"/>
          <w:lang w:val="en-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3119"/>
        <w:gridCol w:w="3118"/>
      </w:tblGrid>
      <w:tr w:rsidR="006F7826" w:rsidRPr="00D33E30" w14:paraId="37B4AF07" w14:textId="77777777" w:rsidTr="00E17382">
        <w:trPr>
          <w:trHeight w:val="863"/>
        </w:trPr>
        <w:tc>
          <w:tcPr>
            <w:tcW w:w="2693" w:type="dxa"/>
            <w:shd w:val="clear" w:color="auto" w:fill="C00000"/>
            <w:vAlign w:val="center"/>
          </w:tcPr>
          <w:p w14:paraId="7445F116" w14:textId="77777777" w:rsidR="006F7826" w:rsidRPr="00D33E30" w:rsidRDefault="006F7826" w:rsidP="00E17382">
            <w:pPr>
              <w:kinsoku w:val="0"/>
              <w:overflowPunct w:val="0"/>
              <w:jc w:val="center"/>
              <w:textAlignment w:val="baseline"/>
              <w:rPr>
                <w:rFonts w:ascii="Arial" w:hAnsi="Arial" w:cs="Arial"/>
                <w:b/>
                <w:sz w:val="20"/>
              </w:rPr>
            </w:pPr>
            <w:r w:rsidRPr="00D33E30">
              <w:rPr>
                <w:rFonts w:ascii="Arial" w:hAnsi="Arial" w:cs="Arial"/>
                <w:b/>
                <w:kern w:val="24"/>
                <w:sz w:val="20"/>
              </w:rPr>
              <w:t>B-BBEE Status Level of Contributor</w:t>
            </w:r>
          </w:p>
        </w:tc>
        <w:tc>
          <w:tcPr>
            <w:tcW w:w="3119" w:type="dxa"/>
            <w:shd w:val="clear" w:color="auto" w:fill="C00000"/>
            <w:vAlign w:val="center"/>
          </w:tcPr>
          <w:p w14:paraId="7B350508" w14:textId="77777777" w:rsidR="00E17382" w:rsidRDefault="006F7826" w:rsidP="00E17382">
            <w:pPr>
              <w:kinsoku w:val="0"/>
              <w:overflowPunct w:val="0"/>
              <w:jc w:val="center"/>
              <w:textAlignment w:val="baseline"/>
              <w:rPr>
                <w:rFonts w:ascii="Arial" w:hAnsi="Arial" w:cs="Arial"/>
                <w:b/>
                <w:kern w:val="24"/>
                <w:sz w:val="20"/>
              </w:rPr>
            </w:pPr>
            <w:r w:rsidRPr="00D33E30">
              <w:rPr>
                <w:rFonts w:ascii="Arial" w:hAnsi="Arial" w:cs="Arial"/>
                <w:b/>
                <w:kern w:val="24"/>
                <w:sz w:val="20"/>
              </w:rPr>
              <w:t>Number of points</w:t>
            </w:r>
            <w:r w:rsidR="00E17382">
              <w:rPr>
                <w:rFonts w:ascii="Arial" w:hAnsi="Arial" w:cs="Arial"/>
                <w:b/>
                <w:kern w:val="24"/>
                <w:sz w:val="20"/>
              </w:rPr>
              <w:t xml:space="preserve"> </w:t>
            </w:r>
          </w:p>
          <w:p w14:paraId="148FEDFC" w14:textId="45EB9EB9" w:rsidR="006F7826" w:rsidRPr="00D33E30" w:rsidRDefault="006F7826" w:rsidP="00E17382">
            <w:pPr>
              <w:kinsoku w:val="0"/>
              <w:overflowPunct w:val="0"/>
              <w:jc w:val="center"/>
              <w:textAlignment w:val="baseline"/>
              <w:rPr>
                <w:rFonts w:ascii="Arial" w:hAnsi="Arial" w:cs="Arial"/>
                <w:b/>
                <w:sz w:val="20"/>
              </w:rPr>
            </w:pPr>
            <w:r w:rsidRPr="00D33E30">
              <w:rPr>
                <w:rFonts w:ascii="Arial" w:hAnsi="Arial" w:cs="Arial"/>
                <w:b/>
                <w:kern w:val="24"/>
                <w:sz w:val="20"/>
              </w:rPr>
              <w:t>(90/10 system)</w:t>
            </w:r>
          </w:p>
        </w:tc>
        <w:tc>
          <w:tcPr>
            <w:tcW w:w="3118" w:type="dxa"/>
            <w:shd w:val="clear" w:color="auto" w:fill="C00000"/>
            <w:vAlign w:val="center"/>
          </w:tcPr>
          <w:p w14:paraId="264021F4" w14:textId="77777777" w:rsidR="00E17382" w:rsidRDefault="006F7826" w:rsidP="00E17382">
            <w:pPr>
              <w:kinsoku w:val="0"/>
              <w:overflowPunct w:val="0"/>
              <w:jc w:val="center"/>
              <w:textAlignment w:val="baseline"/>
              <w:rPr>
                <w:rFonts w:ascii="Arial" w:hAnsi="Arial" w:cs="Arial"/>
                <w:b/>
                <w:kern w:val="24"/>
                <w:sz w:val="20"/>
              </w:rPr>
            </w:pPr>
            <w:r w:rsidRPr="00D33E30">
              <w:rPr>
                <w:rFonts w:ascii="Arial" w:hAnsi="Arial" w:cs="Arial"/>
                <w:b/>
                <w:kern w:val="24"/>
                <w:sz w:val="20"/>
              </w:rPr>
              <w:t>Number of points</w:t>
            </w:r>
            <w:r w:rsidR="00E17382">
              <w:rPr>
                <w:rFonts w:ascii="Arial" w:hAnsi="Arial" w:cs="Arial"/>
                <w:b/>
                <w:kern w:val="24"/>
                <w:sz w:val="20"/>
              </w:rPr>
              <w:t xml:space="preserve"> </w:t>
            </w:r>
          </w:p>
          <w:p w14:paraId="365A0D15" w14:textId="3C0EFE57" w:rsidR="006F7826" w:rsidRPr="00D33E30" w:rsidRDefault="006F7826" w:rsidP="00E17382">
            <w:pPr>
              <w:kinsoku w:val="0"/>
              <w:overflowPunct w:val="0"/>
              <w:jc w:val="center"/>
              <w:textAlignment w:val="baseline"/>
              <w:rPr>
                <w:rFonts w:ascii="Arial" w:hAnsi="Arial" w:cs="Arial"/>
                <w:b/>
                <w:sz w:val="20"/>
              </w:rPr>
            </w:pPr>
            <w:r w:rsidRPr="00D33E30">
              <w:rPr>
                <w:rFonts w:ascii="Arial" w:hAnsi="Arial" w:cs="Arial"/>
                <w:b/>
                <w:kern w:val="24"/>
                <w:sz w:val="20"/>
              </w:rPr>
              <w:t>(80/20 system)</w:t>
            </w:r>
          </w:p>
        </w:tc>
      </w:tr>
      <w:tr w:rsidR="006F7826" w:rsidRPr="00D33E30" w14:paraId="18ED302D" w14:textId="77777777" w:rsidTr="00E17382">
        <w:trPr>
          <w:trHeight w:val="317"/>
        </w:trPr>
        <w:tc>
          <w:tcPr>
            <w:tcW w:w="2693" w:type="dxa"/>
            <w:shd w:val="clear" w:color="auto" w:fill="auto"/>
          </w:tcPr>
          <w:p w14:paraId="29AB7590"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3119" w:type="dxa"/>
            <w:shd w:val="clear" w:color="auto" w:fill="auto"/>
          </w:tcPr>
          <w:p w14:paraId="31C9DCDF"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10</w:t>
            </w:r>
          </w:p>
        </w:tc>
        <w:tc>
          <w:tcPr>
            <w:tcW w:w="3118" w:type="dxa"/>
            <w:shd w:val="clear" w:color="auto" w:fill="auto"/>
          </w:tcPr>
          <w:p w14:paraId="282B1C66"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20</w:t>
            </w:r>
          </w:p>
        </w:tc>
      </w:tr>
      <w:tr w:rsidR="006F7826" w:rsidRPr="00D33E30" w14:paraId="1E56ED5E" w14:textId="77777777" w:rsidTr="00E17382">
        <w:trPr>
          <w:trHeight w:val="317"/>
        </w:trPr>
        <w:tc>
          <w:tcPr>
            <w:tcW w:w="2693" w:type="dxa"/>
            <w:shd w:val="clear" w:color="auto" w:fill="auto"/>
          </w:tcPr>
          <w:p w14:paraId="5E5DEDE3"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3119" w:type="dxa"/>
            <w:shd w:val="clear" w:color="auto" w:fill="auto"/>
          </w:tcPr>
          <w:p w14:paraId="547BF880"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9</w:t>
            </w:r>
          </w:p>
        </w:tc>
        <w:tc>
          <w:tcPr>
            <w:tcW w:w="3118" w:type="dxa"/>
            <w:shd w:val="clear" w:color="auto" w:fill="auto"/>
          </w:tcPr>
          <w:p w14:paraId="32F93AF1"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18</w:t>
            </w:r>
          </w:p>
        </w:tc>
      </w:tr>
      <w:tr w:rsidR="006F7826" w:rsidRPr="00D33E30" w14:paraId="79AF9155" w14:textId="77777777" w:rsidTr="00E17382">
        <w:trPr>
          <w:trHeight w:val="317"/>
        </w:trPr>
        <w:tc>
          <w:tcPr>
            <w:tcW w:w="2693" w:type="dxa"/>
            <w:shd w:val="clear" w:color="auto" w:fill="auto"/>
          </w:tcPr>
          <w:p w14:paraId="07DD035F"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3119" w:type="dxa"/>
            <w:shd w:val="clear" w:color="auto" w:fill="auto"/>
          </w:tcPr>
          <w:p w14:paraId="44D70D48"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3118" w:type="dxa"/>
            <w:shd w:val="clear" w:color="auto" w:fill="auto"/>
          </w:tcPr>
          <w:p w14:paraId="09255EB9"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14</w:t>
            </w:r>
          </w:p>
        </w:tc>
      </w:tr>
      <w:tr w:rsidR="006F7826" w:rsidRPr="00D33E30" w14:paraId="3AC053ED" w14:textId="77777777" w:rsidTr="00E17382">
        <w:trPr>
          <w:trHeight w:val="317"/>
        </w:trPr>
        <w:tc>
          <w:tcPr>
            <w:tcW w:w="2693" w:type="dxa"/>
            <w:shd w:val="clear" w:color="auto" w:fill="auto"/>
          </w:tcPr>
          <w:p w14:paraId="5F675793"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3119" w:type="dxa"/>
            <w:shd w:val="clear" w:color="auto" w:fill="auto"/>
          </w:tcPr>
          <w:p w14:paraId="1A97793F" w14:textId="467763DE" w:rsidR="006F7826" w:rsidRPr="00D33E30" w:rsidRDefault="006F7826" w:rsidP="00E17382">
            <w:pPr>
              <w:tabs>
                <w:tab w:val="left" w:pos="645"/>
                <w:tab w:val="center" w:pos="1242"/>
              </w:tabs>
              <w:kinsoku w:val="0"/>
              <w:overflowPunct w:val="0"/>
              <w:spacing w:before="115"/>
              <w:jc w:val="center"/>
              <w:textAlignment w:val="baseline"/>
              <w:rPr>
                <w:rFonts w:ascii="Arial" w:hAnsi="Arial" w:cs="Arial"/>
                <w:sz w:val="20"/>
              </w:rPr>
            </w:pPr>
            <w:r w:rsidRPr="00D33E30">
              <w:rPr>
                <w:rFonts w:ascii="Arial" w:hAnsi="Arial" w:cs="Arial"/>
                <w:kern w:val="24"/>
                <w:sz w:val="20"/>
              </w:rPr>
              <w:t>5</w:t>
            </w:r>
          </w:p>
        </w:tc>
        <w:tc>
          <w:tcPr>
            <w:tcW w:w="3118" w:type="dxa"/>
            <w:shd w:val="clear" w:color="auto" w:fill="auto"/>
          </w:tcPr>
          <w:p w14:paraId="40132D5E"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12</w:t>
            </w:r>
          </w:p>
        </w:tc>
      </w:tr>
      <w:tr w:rsidR="006F7826" w:rsidRPr="00D33E30" w14:paraId="128B63FF" w14:textId="77777777" w:rsidTr="00E17382">
        <w:trPr>
          <w:trHeight w:val="317"/>
        </w:trPr>
        <w:tc>
          <w:tcPr>
            <w:tcW w:w="2693" w:type="dxa"/>
            <w:shd w:val="clear" w:color="auto" w:fill="auto"/>
          </w:tcPr>
          <w:p w14:paraId="7F6090B2"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5</w:t>
            </w:r>
          </w:p>
        </w:tc>
        <w:tc>
          <w:tcPr>
            <w:tcW w:w="3119" w:type="dxa"/>
            <w:shd w:val="clear" w:color="auto" w:fill="auto"/>
          </w:tcPr>
          <w:p w14:paraId="369C088E"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3118" w:type="dxa"/>
            <w:shd w:val="clear" w:color="auto" w:fill="auto"/>
          </w:tcPr>
          <w:p w14:paraId="1B010E39"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r>
      <w:tr w:rsidR="006F7826" w:rsidRPr="00D33E30" w14:paraId="4EE474ED" w14:textId="77777777" w:rsidTr="00E17382">
        <w:trPr>
          <w:trHeight w:val="317"/>
        </w:trPr>
        <w:tc>
          <w:tcPr>
            <w:tcW w:w="2693" w:type="dxa"/>
            <w:shd w:val="clear" w:color="auto" w:fill="auto"/>
          </w:tcPr>
          <w:p w14:paraId="0887E576"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3119" w:type="dxa"/>
            <w:shd w:val="clear" w:color="auto" w:fill="auto"/>
          </w:tcPr>
          <w:p w14:paraId="607A9FB4"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3118" w:type="dxa"/>
            <w:shd w:val="clear" w:color="auto" w:fill="auto"/>
          </w:tcPr>
          <w:p w14:paraId="5B4DB34D"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r>
      <w:tr w:rsidR="006F7826" w:rsidRPr="00D33E30" w14:paraId="309AC553" w14:textId="77777777" w:rsidTr="00E17382">
        <w:trPr>
          <w:trHeight w:val="317"/>
        </w:trPr>
        <w:tc>
          <w:tcPr>
            <w:tcW w:w="2693" w:type="dxa"/>
            <w:shd w:val="clear" w:color="auto" w:fill="auto"/>
          </w:tcPr>
          <w:p w14:paraId="2D668DC7"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7</w:t>
            </w:r>
          </w:p>
        </w:tc>
        <w:tc>
          <w:tcPr>
            <w:tcW w:w="3119" w:type="dxa"/>
            <w:shd w:val="clear" w:color="auto" w:fill="auto"/>
          </w:tcPr>
          <w:p w14:paraId="5259D16D"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3118" w:type="dxa"/>
            <w:shd w:val="clear" w:color="auto" w:fill="auto"/>
          </w:tcPr>
          <w:p w14:paraId="5AC41D09"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r>
      <w:tr w:rsidR="006F7826" w:rsidRPr="00D33E30" w14:paraId="711E9FF1" w14:textId="77777777" w:rsidTr="00E17382">
        <w:trPr>
          <w:trHeight w:val="317"/>
        </w:trPr>
        <w:tc>
          <w:tcPr>
            <w:tcW w:w="2693" w:type="dxa"/>
            <w:shd w:val="clear" w:color="auto" w:fill="auto"/>
          </w:tcPr>
          <w:p w14:paraId="3C90DFF0"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c>
          <w:tcPr>
            <w:tcW w:w="3119" w:type="dxa"/>
            <w:shd w:val="clear" w:color="auto" w:fill="auto"/>
          </w:tcPr>
          <w:p w14:paraId="1CEBCB6A"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3118" w:type="dxa"/>
            <w:shd w:val="clear" w:color="auto" w:fill="auto"/>
          </w:tcPr>
          <w:p w14:paraId="1CE75117"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r>
      <w:tr w:rsidR="006F7826" w:rsidRPr="00D33E30" w14:paraId="7AB7850E" w14:textId="77777777" w:rsidTr="00E17382">
        <w:trPr>
          <w:trHeight w:val="317"/>
        </w:trPr>
        <w:tc>
          <w:tcPr>
            <w:tcW w:w="2693" w:type="dxa"/>
            <w:shd w:val="clear" w:color="auto" w:fill="auto"/>
          </w:tcPr>
          <w:p w14:paraId="3EEAD06B"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Non-compliant contributor</w:t>
            </w:r>
          </w:p>
        </w:tc>
        <w:tc>
          <w:tcPr>
            <w:tcW w:w="3119" w:type="dxa"/>
            <w:shd w:val="clear" w:color="auto" w:fill="auto"/>
          </w:tcPr>
          <w:p w14:paraId="514A7A0D"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c>
          <w:tcPr>
            <w:tcW w:w="3118" w:type="dxa"/>
            <w:shd w:val="clear" w:color="auto" w:fill="auto"/>
          </w:tcPr>
          <w:p w14:paraId="3139351E" w14:textId="77777777" w:rsidR="006F7826" w:rsidRPr="00D33E30" w:rsidRDefault="006F7826" w:rsidP="00E17382">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r>
    </w:tbl>
    <w:p w14:paraId="6D785D06" w14:textId="77777777" w:rsidR="006F7826" w:rsidRDefault="006F7826" w:rsidP="006F7826">
      <w:pPr>
        <w:spacing w:after="200" w:line="276" w:lineRule="auto"/>
        <w:contextualSpacing/>
        <w:jc w:val="both"/>
        <w:rPr>
          <w:rFonts w:ascii="Arial" w:hAnsi="Arial" w:cs="Arial"/>
          <w:bCs/>
          <w:sz w:val="20"/>
          <w:lang w:val="en-ZA"/>
        </w:rPr>
      </w:pPr>
    </w:p>
    <w:p w14:paraId="3D95A198"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NB: The following documents are required to claim preference points,</w:t>
      </w:r>
    </w:p>
    <w:p w14:paraId="30652C25"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Valid B-BBEE certificate issued by a SANAS accredited verification agency / sworn affidavit / CIPS affidavit</w:t>
      </w:r>
    </w:p>
    <w:p w14:paraId="345B5ECF"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Proof of ownership / shareholding (preferably CIPC documentation) inclusive of shareholding breakdown</w:t>
      </w:r>
    </w:p>
    <w:p w14:paraId="3050FD19"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Certified ID copies of shareholder(s)</w:t>
      </w:r>
    </w:p>
    <w:p w14:paraId="2E0A7004"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Proof of Disability (where applicable)</w:t>
      </w:r>
    </w:p>
    <w:p w14:paraId="61780B50"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Tenderer failing to provide documentation for the allocation of preference points will not be disqualified, but’</w:t>
      </w:r>
    </w:p>
    <w:p w14:paraId="5556EF4D"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May only score point out of 90/80</w:t>
      </w:r>
      <w:r>
        <w:rPr>
          <w:rFonts w:ascii="Arial" w:hAnsi="Arial" w:cs="Arial"/>
          <w:bCs/>
          <w:sz w:val="20"/>
          <w:lang w:val="en-ZA"/>
        </w:rPr>
        <w:t xml:space="preserve"> for price</w:t>
      </w:r>
    </w:p>
    <w:p w14:paraId="032744C1"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Scores 0 points out of 10/20 for specific goals</w:t>
      </w:r>
    </w:p>
    <w:p w14:paraId="40E54FBF" w14:textId="466D30D7" w:rsidR="006F7826" w:rsidRDefault="006F7826" w:rsidP="00EB6A30">
      <w:pPr>
        <w:spacing w:line="276" w:lineRule="auto"/>
        <w:rPr>
          <w:rFonts w:ascii="Arial" w:hAnsi="Arial" w:cs="Arial"/>
        </w:rPr>
      </w:pPr>
    </w:p>
    <w:p w14:paraId="6CC79861" w14:textId="14C203C8" w:rsidR="00F952ED" w:rsidRDefault="00F952ED">
      <w:pPr>
        <w:spacing w:after="200" w:line="276" w:lineRule="auto"/>
        <w:rPr>
          <w:rFonts w:ascii="Arial" w:hAnsi="Arial" w:cs="Arial"/>
          <w:b/>
        </w:rPr>
      </w:pPr>
      <w:bookmarkStart w:id="0" w:name="_Hlk124873248"/>
      <w:r>
        <w:rPr>
          <w:rFonts w:ascii="Arial" w:hAnsi="Arial" w:cs="Arial"/>
          <w:b/>
        </w:rPr>
        <w:br w:type="page"/>
      </w:r>
    </w:p>
    <w:p w14:paraId="29E0DC29" w14:textId="3DD7C7C0" w:rsidR="00546E27" w:rsidRPr="006375BF" w:rsidRDefault="00546E27" w:rsidP="006375BF">
      <w:pPr>
        <w:pStyle w:val="ListParagraph"/>
        <w:numPr>
          <w:ilvl w:val="0"/>
          <w:numId w:val="47"/>
        </w:numPr>
        <w:autoSpaceDE w:val="0"/>
        <w:autoSpaceDN w:val="0"/>
        <w:adjustRightInd w:val="0"/>
        <w:rPr>
          <w:rFonts w:ascii="Arial" w:hAnsi="Arial" w:cs="Arial"/>
          <w:b/>
        </w:rPr>
      </w:pPr>
      <w:r w:rsidRPr="006375BF">
        <w:rPr>
          <w:rFonts w:ascii="Arial" w:hAnsi="Arial" w:cs="Arial"/>
          <w:b/>
        </w:rPr>
        <w:lastRenderedPageBreak/>
        <w:t xml:space="preserve">Objective criteria </w:t>
      </w:r>
    </w:p>
    <w:p w14:paraId="4ACEF802" w14:textId="45A81572" w:rsidR="006F7826" w:rsidRDefault="006F7826" w:rsidP="006375BF">
      <w:pPr>
        <w:spacing w:before="240" w:after="60"/>
        <w:rPr>
          <w:rFonts w:ascii="Arial" w:hAnsi="Arial" w:cs="Arial"/>
          <w:b/>
        </w:rPr>
      </w:pPr>
      <w:r w:rsidRPr="000C379B">
        <w:rPr>
          <w:rFonts w:ascii="Arial" w:hAnsi="Arial" w:cs="Arial"/>
          <w:bCs/>
          <w:sz w:val="20"/>
          <w:lang w:val="en-ZA"/>
        </w:rPr>
        <w:t>The inclusion of objective criteria is not mandatory but a condition for contract award</w:t>
      </w:r>
      <w:r>
        <w:rPr>
          <w:rFonts w:ascii="Arial" w:hAnsi="Arial" w:cs="Arial"/>
          <w:bCs/>
          <w:sz w:val="20"/>
          <w:lang w:val="en-ZA"/>
        </w:rPr>
        <w:t>. I</w:t>
      </w:r>
      <w:r w:rsidRPr="000C379B">
        <w:rPr>
          <w:rFonts w:ascii="Arial" w:hAnsi="Arial" w:cs="Arial"/>
          <w:bCs/>
          <w:sz w:val="20"/>
          <w:lang w:val="en-ZA"/>
        </w:rPr>
        <w:t>f the tenderer</w:t>
      </w:r>
      <w:r>
        <w:rPr>
          <w:rFonts w:ascii="Arial" w:hAnsi="Arial" w:cs="Arial"/>
          <w:bCs/>
          <w:sz w:val="20"/>
          <w:lang w:val="en-ZA"/>
        </w:rPr>
        <w:t xml:space="preserve"> </w:t>
      </w:r>
      <w:r w:rsidRPr="000C379B">
        <w:rPr>
          <w:rFonts w:ascii="Arial" w:hAnsi="Arial" w:cs="Arial"/>
          <w:bCs/>
          <w:sz w:val="20"/>
          <w:lang w:val="en-ZA"/>
        </w:rPr>
        <w:t xml:space="preserve">does not </w:t>
      </w:r>
      <w:r w:rsidR="00C17BDD">
        <w:rPr>
          <w:rFonts w:ascii="Arial" w:hAnsi="Arial" w:cs="Arial"/>
          <w:bCs/>
          <w:sz w:val="20"/>
          <w:lang w:val="en-ZA"/>
        </w:rPr>
        <w:t>m</w:t>
      </w:r>
      <w:r w:rsidRPr="000C379B">
        <w:rPr>
          <w:rFonts w:ascii="Arial" w:hAnsi="Arial" w:cs="Arial"/>
          <w:bCs/>
          <w:sz w:val="20"/>
          <w:lang w:val="en-ZA"/>
        </w:rPr>
        <w:t>eet objective criteria; it may lead to the second-ranked tenderer being recommended for</w:t>
      </w:r>
      <w:r w:rsidR="00C17BDD">
        <w:rPr>
          <w:rFonts w:ascii="Arial" w:hAnsi="Arial" w:cs="Arial"/>
          <w:bCs/>
          <w:sz w:val="20"/>
          <w:lang w:val="en-ZA"/>
        </w:rPr>
        <w:t xml:space="preserve"> </w:t>
      </w:r>
      <w:r w:rsidRPr="000C379B">
        <w:rPr>
          <w:rFonts w:ascii="Arial" w:hAnsi="Arial" w:cs="Arial"/>
          <w:bCs/>
          <w:sz w:val="20"/>
          <w:lang w:val="en-ZA"/>
        </w:rPr>
        <w:t>award.</w:t>
      </w:r>
    </w:p>
    <w:bookmarkEnd w:id="0"/>
    <w:p w14:paraId="47162683" w14:textId="424AD5C7" w:rsidR="00546E27" w:rsidRPr="00816D48" w:rsidRDefault="006375BF" w:rsidP="00546E27">
      <w:pPr>
        <w:spacing w:before="120" w:after="120" w:line="276" w:lineRule="auto"/>
        <w:rPr>
          <w:rFonts w:ascii="Arial" w:hAnsi="Arial" w:cs="Arial"/>
          <w:b/>
          <w:sz w:val="22"/>
        </w:rPr>
      </w:pPr>
      <w:r>
        <w:rPr>
          <w:rFonts w:ascii="Arial" w:hAnsi="Arial" w:cs="Arial"/>
          <w:b/>
          <w:sz w:val="22"/>
        </w:rPr>
        <w:t xml:space="preserve">2.1 </w:t>
      </w:r>
      <w:r w:rsidR="00546E27">
        <w:rPr>
          <w:rFonts w:ascii="Arial" w:hAnsi="Arial" w:cs="Arial"/>
          <w:b/>
          <w:sz w:val="22"/>
        </w:rPr>
        <w:t xml:space="preserve">Designated Sectors </w:t>
      </w:r>
    </w:p>
    <w:tbl>
      <w:tblPr>
        <w:tblStyle w:val="TableGrid"/>
        <w:tblW w:w="9493" w:type="dxa"/>
        <w:tblLook w:val="04A0" w:firstRow="1" w:lastRow="0" w:firstColumn="1" w:lastColumn="0" w:noHBand="0" w:noVBand="1"/>
      </w:tblPr>
      <w:tblGrid>
        <w:gridCol w:w="9493"/>
      </w:tblGrid>
      <w:tr w:rsidR="00546E27" w:rsidRPr="00726078" w14:paraId="4A730B98" w14:textId="77777777" w:rsidTr="00C17BDD">
        <w:trPr>
          <w:trHeight w:val="447"/>
        </w:trPr>
        <w:tc>
          <w:tcPr>
            <w:tcW w:w="9493" w:type="dxa"/>
            <w:shd w:val="clear" w:color="auto" w:fill="000000" w:themeFill="text1"/>
          </w:tcPr>
          <w:p w14:paraId="37D03AF8" w14:textId="77777777" w:rsidR="00546E27" w:rsidRPr="00726078" w:rsidRDefault="00546E27" w:rsidP="00065BFD">
            <w:pPr>
              <w:tabs>
                <w:tab w:val="left" w:pos="720"/>
              </w:tabs>
              <w:jc w:val="both"/>
              <w:rPr>
                <w:rFonts w:ascii="Arial" w:hAnsi="Arial" w:cs="Arial"/>
                <w:b/>
                <w:sz w:val="20"/>
              </w:rPr>
            </w:pPr>
            <w:r>
              <w:rPr>
                <w:rFonts w:ascii="Arial" w:hAnsi="Arial" w:cs="Arial"/>
                <w:sz w:val="20"/>
              </w:rPr>
              <w:t>When applicable</w:t>
            </w:r>
            <w:r w:rsidRPr="00726078">
              <w:rPr>
                <w:rFonts w:ascii="Arial" w:hAnsi="Arial" w:cs="Arial"/>
                <w:sz w:val="20"/>
              </w:rPr>
              <w:t xml:space="preserve"> the following stipulated minimum threshold for Local Production and Content must be achieved in full by the tenderer</w:t>
            </w:r>
          </w:p>
        </w:tc>
      </w:tr>
      <w:tr w:rsidR="00546E27" w:rsidRPr="00726078" w14:paraId="2DE6670D" w14:textId="77777777" w:rsidTr="00C17BDD">
        <w:trPr>
          <w:trHeight w:val="3422"/>
        </w:trPr>
        <w:tc>
          <w:tcPr>
            <w:tcW w:w="9493" w:type="dxa"/>
          </w:tcPr>
          <w:p w14:paraId="3A909558" w14:textId="77777777" w:rsidR="00546E27" w:rsidRPr="00EB6A30" w:rsidRDefault="00546E27" w:rsidP="00065BFD">
            <w:pPr>
              <w:rPr>
                <w:sz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6"/>
              <w:gridCol w:w="2376"/>
              <w:gridCol w:w="742"/>
              <w:gridCol w:w="489"/>
              <w:gridCol w:w="1388"/>
              <w:gridCol w:w="533"/>
            </w:tblGrid>
            <w:tr w:rsidR="00546E27" w:rsidRPr="00EB6A30" w14:paraId="5E54B62D" w14:textId="77777777" w:rsidTr="00065BFD">
              <w:trPr>
                <w:gridAfter w:val="1"/>
                <w:wAfter w:w="533" w:type="dxa"/>
                <w:trHeight w:val="365"/>
              </w:trPr>
              <w:tc>
                <w:tcPr>
                  <w:tcW w:w="5522" w:type="dxa"/>
                  <w:gridSpan w:val="2"/>
                  <w:tcBorders>
                    <w:right w:val="single" w:sz="4" w:space="0" w:color="auto"/>
                  </w:tcBorders>
                </w:tcPr>
                <w:p w14:paraId="57BE239D" w14:textId="77777777" w:rsidR="00546E27" w:rsidRPr="00EB6A30" w:rsidRDefault="00546E27" w:rsidP="00065BFD">
                  <w:pPr>
                    <w:spacing w:before="60" w:after="60"/>
                    <w:rPr>
                      <w:rFonts w:ascii="Arial" w:hAnsi="Arial" w:cs="Arial"/>
                      <w:sz w:val="20"/>
                    </w:rPr>
                  </w:pPr>
                </w:p>
              </w:tc>
              <w:tc>
                <w:tcPr>
                  <w:tcW w:w="1231" w:type="dxa"/>
                  <w:gridSpan w:val="2"/>
                  <w:tcBorders>
                    <w:top w:val="single" w:sz="4" w:space="0" w:color="auto"/>
                    <w:left w:val="single" w:sz="4" w:space="0" w:color="auto"/>
                    <w:bottom w:val="single" w:sz="4" w:space="0" w:color="auto"/>
                    <w:right w:val="single" w:sz="4" w:space="0" w:color="auto"/>
                  </w:tcBorders>
                </w:tcPr>
                <w:p w14:paraId="3469254A" w14:textId="77777777" w:rsidR="00546E27" w:rsidRPr="00EB6A30" w:rsidRDefault="00546E27" w:rsidP="00065BFD">
                  <w:pPr>
                    <w:spacing w:before="60" w:after="60"/>
                    <w:jc w:val="center"/>
                    <w:rPr>
                      <w:rFonts w:ascii="Arial" w:hAnsi="Arial" w:cs="Arial"/>
                      <w:b/>
                      <w:sz w:val="20"/>
                    </w:rPr>
                  </w:pPr>
                  <w:r w:rsidRPr="00EB6A30">
                    <w:rPr>
                      <w:rFonts w:ascii="Arial" w:hAnsi="Arial" w:cs="Arial"/>
                      <w:b/>
                      <w:sz w:val="20"/>
                    </w:rPr>
                    <w:t>YES</w:t>
                  </w:r>
                </w:p>
              </w:tc>
              <w:tc>
                <w:tcPr>
                  <w:tcW w:w="1388" w:type="dxa"/>
                  <w:tcBorders>
                    <w:top w:val="single" w:sz="4" w:space="0" w:color="auto"/>
                    <w:left w:val="single" w:sz="4" w:space="0" w:color="auto"/>
                    <w:bottom w:val="single" w:sz="4" w:space="0" w:color="auto"/>
                    <w:right w:val="single" w:sz="4" w:space="0" w:color="auto"/>
                  </w:tcBorders>
                </w:tcPr>
                <w:p w14:paraId="40C846E6" w14:textId="77777777" w:rsidR="00546E27" w:rsidRPr="00EB6A30" w:rsidRDefault="00546E27" w:rsidP="00065BFD">
                  <w:pPr>
                    <w:spacing w:before="60" w:after="60"/>
                    <w:jc w:val="center"/>
                    <w:rPr>
                      <w:rFonts w:ascii="Arial" w:hAnsi="Arial" w:cs="Arial"/>
                      <w:b/>
                      <w:sz w:val="20"/>
                    </w:rPr>
                  </w:pPr>
                  <w:r w:rsidRPr="00EB6A30">
                    <w:rPr>
                      <w:rFonts w:ascii="Arial" w:hAnsi="Arial" w:cs="Arial"/>
                      <w:b/>
                      <w:sz w:val="20"/>
                    </w:rPr>
                    <w:t>NO</w:t>
                  </w:r>
                </w:p>
              </w:tc>
            </w:tr>
            <w:tr w:rsidR="00546E27" w:rsidRPr="00EB6A30" w14:paraId="24647883" w14:textId="77777777" w:rsidTr="00065BFD">
              <w:trPr>
                <w:gridAfter w:val="1"/>
                <w:wAfter w:w="533" w:type="dxa"/>
                <w:trHeight w:val="491"/>
              </w:trPr>
              <w:tc>
                <w:tcPr>
                  <w:tcW w:w="5522" w:type="dxa"/>
                  <w:gridSpan w:val="2"/>
                  <w:tcBorders>
                    <w:right w:val="single" w:sz="4" w:space="0" w:color="auto"/>
                  </w:tcBorders>
                </w:tcPr>
                <w:p w14:paraId="72DDC744" w14:textId="77777777" w:rsidR="00546E27" w:rsidRPr="00EB6A30" w:rsidRDefault="00546E27" w:rsidP="00065BFD">
                  <w:pPr>
                    <w:pStyle w:val="ListParagraph"/>
                    <w:numPr>
                      <w:ilvl w:val="0"/>
                      <w:numId w:val="10"/>
                    </w:numPr>
                    <w:rPr>
                      <w:rFonts w:ascii="Arial" w:hAnsi="Arial" w:cs="Arial"/>
                      <w:sz w:val="20"/>
                    </w:rPr>
                  </w:pPr>
                  <w:r w:rsidRPr="00EB6A30">
                    <w:rPr>
                      <w:rFonts w:ascii="Arial" w:hAnsi="Arial" w:cs="Arial"/>
                      <w:sz w:val="20"/>
                    </w:rPr>
                    <w:t xml:space="preserve">Is this Commodity or part of it a Designated Sector?     </w:t>
                  </w:r>
                </w:p>
              </w:tc>
              <w:sdt>
                <w:sdtPr>
                  <w:rPr>
                    <w:rFonts w:ascii="Arial" w:hAnsi="Arial" w:cs="Arial"/>
                    <w:sz w:val="20"/>
                  </w:rPr>
                  <w:id w:val="1394622228"/>
                  <w14:checkbox>
                    <w14:checked w14:val="1"/>
                    <w14:checkedState w14:val="0052" w14:font="Wingdings 2"/>
                    <w14:uncheckedState w14:val="2610" w14:font="MS Gothic"/>
                  </w14:checkbox>
                </w:sdtPr>
                <w:sdtEndPr/>
                <w:sdtContent>
                  <w:tc>
                    <w:tcPr>
                      <w:tcW w:w="1231" w:type="dxa"/>
                      <w:gridSpan w:val="2"/>
                      <w:tcBorders>
                        <w:top w:val="single" w:sz="4" w:space="0" w:color="auto"/>
                        <w:left w:val="single" w:sz="4" w:space="0" w:color="auto"/>
                        <w:bottom w:val="single" w:sz="4" w:space="0" w:color="auto"/>
                        <w:right w:val="single" w:sz="4" w:space="0" w:color="auto"/>
                      </w:tcBorders>
                    </w:tcPr>
                    <w:p w14:paraId="413283A0" w14:textId="2EFAFBDF" w:rsidR="00546E27" w:rsidRPr="00EB6A30" w:rsidRDefault="002F6315" w:rsidP="00065BFD">
                      <w:pPr>
                        <w:spacing w:before="60" w:after="60"/>
                        <w:jc w:val="center"/>
                        <w:rPr>
                          <w:rFonts w:ascii="Arial" w:hAnsi="Arial" w:cs="Arial"/>
                          <w:sz w:val="20"/>
                        </w:rPr>
                      </w:pPr>
                      <w:r>
                        <w:rPr>
                          <w:rFonts w:ascii="Arial" w:hAnsi="Arial" w:cs="Arial"/>
                          <w:sz w:val="20"/>
                        </w:rPr>
                        <w:sym w:font="Wingdings 2" w:char="F052"/>
                      </w:r>
                    </w:p>
                  </w:tc>
                </w:sdtContent>
              </w:sdt>
              <w:sdt>
                <w:sdtPr>
                  <w:rPr>
                    <w:rFonts w:ascii="Arial" w:hAnsi="Arial" w:cs="Arial"/>
                    <w:sz w:val="20"/>
                  </w:rPr>
                  <w:id w:val="876745769"/>
                  <w14:checkbox>
                    <w14:checked w14:val="1"/>
                    <w14:checkedState w14:val="0052" w14:font="Wingdings 2"/>
                    <w14:uncheckedState w14:val="2610" w14:font="MS Gothic"/>
                  </w14:checkbox>
                </w:sdtPr>
                <w:sdtEndPr/>
                <w:sdtContent>
                  <w:tc>
                    <w:tcPr>
                      <w:tcW w:w="1388" w:type="dxa"/>
                      <w:tcBorders>
                        <w:top w:val="single" w:sz="4" w:space="0" w:color="auto"/>
                        <w:left w:val="single" w:sz="4" w:space="0" w:color="auto"/>
                        <w:bottom w:val="single" w:sz="4" w:space="0" w:color="auto"/>
                        <w:right w:val="single" w:sz="4" w:space="0" w:color="auto"/>
                      </w:tcBorders>
                    </w:tcPr>
                    <w:p w14:paraId="49F057C8" w14:textId="77777777" w:rsidR="00546E27" w:rsidRPr="00EB6A30" w:rsidRDefault="00546E27" w:rsidP="00065BFD">
                      <w:pPr>
                        <w:spacing w:before="60" w:after="60"/>
                        <w:jc w:val="center"/>
                        <w:rPr>
                          <w:rFonts w:ascii="Arial" w:hAnsi="Arial" w:cs="Arial"/>
                          <w:sz w:val="20"/>
                        </w:rPr>
                      </w:pPr>
                      <w:r>
                        <w:rPr>
                          <w:rFonts w:ascii="Arial" w:hAnsi="Arial" w:cs="Arial"/>
                          <w:sz w:val="20"/>
                        </w:rPr>
                        <w:sym w:font="Wingdings 2" w:char="F052"/>
                      </w:r>
                    </w:p>
                  </w:tc>
                </w:sdtContent>
              </w:sdt>
            </w:tr>
            <w:tr w:rsidR="00546E27" w:rsidRPr="00EB6A30" w14:paraId="0CC902D4" w14:textId="77777777" w:rsidTr="00065BFD">
              <w:trPr>
                <w:gridAfter w:val="1"/>
                <w:wAfter w:w="533" w:type="dxa"/>
                <w:trHeight w:val="969"/>
              </w:trPr>
              <w:tc>
                <w:tcPr>
                  <w:tcW w:w="5522" w:type="dxa"/>
                  <w:gridSpan w:val="2"/>
                </w:tcPr>
                <w:p w14:paraId="3D6FFFCC" w14:textId="77777777" w:rsidR="00546E27" w:rsidRPr="00EB6A30" w:rsidRDefault="00546E27" w:rsidP="00065BFD">
                  <w:pPr>
                    <w:ind w:right="-3795"/>
                    <w:rPr>
                      <w:rFonts w:ascii="Arial" w:hAnsi="Arial" w:cs="Arial"/>
                      <w:sz w:val="20"/>
                    </w:rPr>
                  </w:pPr>
                </w:p>
                <w:p w14:paraId="0CB51685" w14:textId="62E7D698" w:rsidR="00546E27" w:rsidRPr="00EB6A30" w:rsidRDefault="00546E27" w:rsidP="00065BFD">
                  <w:pPr>
                    <w:ind w:right="-3795"/>
                    <w:rPr>
                      <w:rFonts w:ascii="Arial" w:hAnsi="Arial" w:cs="Arial"/>
                      <w:sz w:val="20"/>
                    </w:rPr>
                  </w:pPr>
                  <w:r w:rsidRPr="00EB6A30">
                    <w:rPr>
                      <w:rFonts w:ascii="Arial" w:hAnsi="Arial" w:cs="Arial"/>
                      <w:sz w:val="20"/>
                    </w:rPr>
                    <w:t>Please indicate below Designated Components</w:t>
                  </w:r>
                </w:p>
              </w:tc>
              <w:tc>
                <w:tcPr>
                  <w:tcW w:w="2619" w:type="dxa"/>
                  <w:gridSpan w:val="3"/>
                  <w:tcBorders>
                    <w:top w:val="single" w:sz="4" w:space="0" w:color="auto"/>
                  </w:tcBorders>
                </w:tcPr>
                <w:p w14:paraId="1A2DA4E4" w14:textId="77777777" w:rsidR="00546E27" w:rsidRPr="00EB6A30" w:rsidRDefault="00546E27" w:rsidP="00065BFD">
                  <w:pPr>
                    <w:spacing w:before="60" w:after="60"/>
                    <w:ind w:left="1583"/>
                    <w:jc w:val="center"/>
                    <w:rPr>
                      <w:rFonts w:ascii="Arial" w:hAnsi="Arial" w:cs="Arial"/>
                      <w:b/>
                      <w:sz w:val="20"/>
                    </w:rPr>
                  </w:pPr>
                </w:p>
                <w:p w14:paraId="641B779F" w14:textId="77777777" w:rsidR="00546E27" w:rsidRPr="00EB6A30" w:rsidRDefault="00546E27" w:rsidP="00065BFD">
                  <w:pPr>
                    <w:spacing w:before="60" w:after="60"/>
                    <w:ind w:left="1583"/>
                    <w:jc w:val="center"/>
                    <w:rPr>
                      <w:rFonts w:ascii="Arial" w:hAnsi="Arial" w:cs="Arial"/>
                      <w:b/>
                      <w:sz w:val="20"/>
                    </w:rPr>
                  </w:pPr>
                </w:p>
              </w:tc>
            </w:tr>
            <w:tr w:rsidR="00546E27" w:rsidRPr="00EB6A30" w14:paraId="46169D93" w14:textId="77777777" w:rsidTr="000B5F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rPr>
              <w:tc>
                <w:tcPr>
                  <w:tcW w:w="3146" w:type="dxa"/>
                  <w:shd w:val="clear" w:color="auto" w:fill="D9D9D9" w:themeFill="background1" w:themeFillShade="D9"/>
                </w:tcPr>
                <w:p w14:paraId="167E405B" w14:textId="77777777" w:rsidR="00546E27" w:rsidRPr="000B5F76" w:rsidRDefault="00546E27" w:rsidP="00065BFD">
                  <w:pPr>
                    <w:jc w:val="center"/>
                    <w:rPr>
                      <w:rFonts w:ascii="Arial Narrow" w:hAnsi="Arial Narrow" w:cs="Arial"/>
                      <w:b/>
                      <w:sz w:val="20"/>
                    </w:rPr>
                  </w:pPr>
                  <w:r w:rsidRPr="000B5F76">
                    <w:rPr>
                      <w:rFonts w:ascii="Arial Narrow" w:hAnsi="Arial Narrow" w:cs="Arial"/>
                      <w:b/>
                      <w:sz w:val="20"/>
                    </w:rPr>
                    <w:t>Commodity</w:t>
                  </w:r>
                </w:p>
              </w:tc>
              <w:tc>
                <w:tcPr>
                  <w:tcW w:w="3118" w:type="dxa"/>
                  <w:gridSpan w:val="2"/>
                  <w:shd w:val="clear" w:color="auto" w:fill="D9D9D9" w:themeFill="background1" w:themeFillShade="D9"/>
                </w:tcPr>
                <w:p w14:paraId="0477A586" w14:textId="77777777" w:rsidR="00546E27" w:rsidRPr="000B5F76" w:rsidRDefault="00546E27" w:rsidP="00065BFD">
                  <w:pPr>
                    <w:jc w:val="center"/>
                    <w:rPr>
                      <w:rFonts w:ascii="Arial Narrow" w:hAnsi="Arial Narrow" w:cs="Arial"/>
                      <w:b/>
                      <w:sz w:val="20"/>
                    </w:rPr>
                  </w:pPr>
                  <w:r w:rsidRPr="000B5F76">
                    <w:rPr>
                      <w:rFonts w:ascii="Arial Narrow" w:hAnsi="Arial Narrow" w:cs="Arial"/>
                      <w:b/>
                      <w:sz w:val="20"/>
                    </w:rPr>
                    <w:t>Components</w:t>
                  </w:r>
                </w:p>
              </w:tc>
              <w:tc>
                <w:tcPr>
                  <w:tcW w:w="2410" w:type="dxa"/>
                  <w:gridSpan w:val="3"/>
                  <w:shd w:val="clear" w:color="auto" w:fill="D9D9D9" w:themeFill="background1" w:themeFillShade="D9"/>
                </w:tcPr>
                <w:p w14:paraId="7D15BD93" w14:textId="77777777" w:rsidR="00546E27" w:rsidRPr="000B5F76" w:rsidRDefault="00546E27" w:rsidP="00065BFD">
                  <w:pPr>
                    <w:jc w:val="center"/>
                    <w:rPr>
                      <w:rFonts w:ascii="Arial Narrow" w:hAnsi="Arial Narrow" w:cs="Arial"/>
                      <w:b/>
                      <w:sz w:val="20"/>
                    </w:rPr>
                  </w:pPr>
                  <w:r w:rsidRPr="000B5F76">
                    <w:rPr>
                      <w:rFonts w:ascii="Arial Narrow" w:hAnsi="Arial Narrow" w:cs="Arial"/>
                      <w:b/>
                      <w:sz w:val="20"/>
                    </w:rPr>
                    <w:t>Local Content Threshold</w:t>
                  </w:r>
                </w:p>
              </w:tc>
            </w:tr>
            <w:tr w:rsidR="0073318C" w:rsidRPr="00EB6A30" w14:paraId="527F7ACB" w14:textId="77777777" w:rsidTr="000B5F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3146" w:type="dxa"/>
                  <w:shd w:val="clear" w:color="auto" w:fill="FFFFFF" w:themeFill="background1"/>
                </w:tcPr>
                <w:p w14:paraId="6CA7DCE7" w14:textId="4DEF8319" w:rsidR="0073318C" w:rsidRPr="000B5F76" w:rsidRDefault="0073318C" w:rsidP="0073318C">
                  <w:pPr>
                    <w:ind w:right="-3795"/>
                    <w:rPr>
                      <w:rFonts w:ascii="Arial Narrow" w:hAnsi="Arial Narrow" w:cs="Arial"/>
                      <w:sz w:val="20"/>
                    </w:rPr>
                  </w:pPr>
                  <w:r w:rsidRPr="008C0CE4">
                    <w:rPr>
                      <w:rFonts w:ascii="Arial Narrow" w:hAnsi="Arial Narrow" w:cs="Arial"/>
                      <w:sz w:val="20"/>
                    </w:rPr>
                    <w:t>Textile, Clothing, Leather, and Footwear</w:t>
                  </w:r>
                </w:p>
              </w:tc>
              <w:tc>
                <w:tcPr>
                  <w:tcW w:w="3118" w:type="dxa"/>
                  <w:gridSpan w:val="2"/>
                  <w:shd w:val="clear" w:color="auto" w:fill="FFFFFF" w:themeFill="background1"/>
                </w:tcPr>
                <w:p w14:paraId="7ED27536" w14:textId="78853251" w:rsidR="0073318C" w:rsidRPr="000B5F76" w:rsidRDefault="0073318C" w:rsidP="0073318C">
                  <w:pPr>
                    <w:ind w:right="-3795"/>
                    <w:rPr>
                      <w:rFonts w:ascii="Arial Narrow" w:hAnsi="Arial Narrow" w:cs="Arial"/>
                      <w:sz w:val="20"/>
                    </w:rPr>
                  </w:pPr>
                  <w:r w:rsidRPr="008C0CE4">
                    <w:rPr>
                      <w:rFonts w:ascii="Arial Narrow" w:hAnsi="Arial Narrow" w:cs="Arial"/>
                      <w:sz w:val="20"/>
                    </w:rPr>
                    <w:t>Personal Protective Equipment (PPE)</w:t>
                  </w:r>
                </w:p>
              </w:tc>
              <w:tc>
                <w:tcPr>
                  <w:tcW w:w="2410" w:type="dxa"/>
                  <w:gridSpan w:val="3"/>
                  <w:shd w:val="clear" w:color="auto" w:fill="FFFFFF" w:themeFill="background1"/>
                </w:tcPr>
                <w:p w14:paraId="6AE79D03" w14:textId="28E83E45" w:rsidR="0073318C" w:rsidRPr="000B5F76" w:rsidRDefault="0073318C" w:rsidP="000B5F76">
                  <w:pPr>
                    <w:ind w:right="-3795"/>
                    <w:rPr>
                      <w:rFonts w:ascii="Arial Narrow" w:hAnsi="Arial Narrow" w:cs="Arial"/>
                      <w:sz w:val="20"/>
                    </w:rPr>
                  </w:pPr>
                  <w:r w:rsidRPr="008C0CE4">
                    <w:rPr>
                      <w:rFonts w:ascii="Arial Narrow" w:hAnsi="Arial Narrow" w:cs="Arial"/>
                      <w:sz w:val="20"/>
                    </w:rPr>
                    <w:t>100%</w:t>
                  </w:r>
                </w:p>
              </w:tc>
            </w:tr>
          </w:tbl>
          <w:p w14:paraId="7F969D93" w14:textId="77777777" w:rsidR="00546E27" w:rsidRDefault="00546E27" w:rsidP="00065BFD">
            <w:pPr>
              <w:spacing w:before="60" w:after="60" w:line="276" w:lineRule="auto"/>
              <w:rPr>
                <w:rFonts w:ascii="Arial" w:hAnsi="Arial" w:cs="Arial"/>
                <w:b/>
                <w:sz w:val="20"/>
              </w:rPr>
            </w:pPr>
          </w:p>
          <w:p w14:paraId="50281CD1" w14:textId="77777777" w:rsidR="00546E27" w:rsidRPr="00726078" w:rsidRDefault="00546E27" w:rsidP="00065BFD">
            <w:pPr>
              <w:spacing w:before="60" w:after="60" w:line="276" w:lineRule="auto"/>
              <w:rPr>
                <w:rFonts w:ascii="Arial" w:hAnsi="Arial" w:cs="Arial"/>
                <w:sz w:val="20"/>
              </w:rPr>
            </w:pPr>
            <w:r>
              <w:rPr>
                <w:rFonts w:ascii="Arial" w:hAnsi="Arial" w:cs="Arial"/>
                <w:b/>
                <w:sz w:val="20"/>
              </w:rPr>
              <w:t>NOTE</w:t>
            </w:r>
            <w:r w:rsidRPr="00EB6A30">
              <w:rPr>
                <w:rFonts w:ascii="Arial" w:hAnsi="Arial" w:cs="Arial"/>
                <w:sz w:val="20"/>
              </w:rPr>
              <w:t xml:space="preserve">: SBD 6.2 Declaration Form and Annex C (Local Content Declaration-Summary Schedule) </w:t>
            </w:r>
            <w:r>
              <w:rPr>
                <w:rFonts w:ascii="Arial" w:hAnsi="Arial" w:cs="Arial"/>
                <w:sz w:val="20"/>
              </w:rPr>
              <w:t>are</w:t>
            </w:r>
            <w:r w:rsidRPr="00EB6A30">
              <w:rPr>
                <w:rFonts w:ascii="Arial" w:hAnsi="Arial" w:cs="Arial"/>
                <w:sz w:val="20"/>
              </w:rPr>
              <w:t xml:space="preserve"> therefore </w:t>
            </w:r>
            <w:r w:rsidRPr="00EB6A30">
              <w:rPr>
                <w:rFonts w:ascii="Arial" w:hAnsi="Arial" w:cs="Arial"/>
                <w:b/>
                <w:sz w:val="20"/>
              </w:rPr>
              <w:t xml:space="preserve">mandatory </w:t>
            </w:r>
            <w:r>
              <w:rPr>
                <w:rFonts w:ascii="Arial" w:hAnsi="Arial" w:cs="Arial"/>
                <w:sz w:val="20"/>
              </w:rPr>
              <w:t>and must be</w:t>
            </w:r>
            <w:r w:rsidRPr="00EB6A30">
              <w:rPr>
                <w:rFonts w:ascii="Arial" w:hAnsi="Arial" w:cs="Arial"/>
                <w:sz w:val="20"/>
              </w:rPr>
              <w:t xml:space="preserve"> tender returnable</w:t>
            </w:r>
            <w:r>
              <w:rPr>
                <w:rFonts w:ascii="Arial" w:hAnsi="Arial" w:cs="Arial"/>
                <w:sz w:val="20"/>
              </w:rPr>
              <w:t>s if applicable</w:t>
            </w:r>
            <w:r w:rsidRPr="00EB6A30">
              <w:rPr>
                <w:rFonts w:ascii="Arial" w:hAnsi="Arial" w:cs="Arial"/>
                <w:sz w:val="20"/>
              </w:rPr>
              <w:t>.</w:t>
            </w:r>
          </w:p>
        </w:tc>
      </w:tr>
    </w:tbl>
    <w:p w14:paraId="1786B85B" w14:textId="441F57AD" w:rsidR="00546E27" w:rsidRPr="00816D48" w:rsidRDefault="006F7826" w:rsidP="00546E27">
      <w:pPr>
        <w:spacing w:before="240" w:after="120" w:line="276" w:lineRule="auto"/>
        <w:rPr>
          <w:rFonts w:ascii="Arial" w:hAnsi="Arial" w:cs="Arial"/>
          <w:b/>
          <w:sz w:val="22"/>
        </w:rPr>
      </w:pPr>
      <w:r>
        <w:rPr>
          <w:rFonts w:ascii="Arial" w:hAnsi="Arial" w:cs="Arial"/>
          <w:b/>
          <w:sz w:val="22"/>
        </w:rPr>
        <w:t>2</w:t>
      </w:r>
      <w:r w:rsidR="00546E27">
        <w:rPr>
          <w:rFonts w:ascii="Arial" w:hAnsi="Arial" w:cs="Arial"/>
          <w:b/>
          <w:sz w:val="22"/>
        </w:rPr>
        <w:t xml:space="preserve">.2 </w:t>
      </w:r>
      <w:r w:rsidR="00546E27" w:rsidRPr="00816D48">
        <w:rPr>
          <w:rFonts w:ascii="Arial" w:hAnsi="Arial" w:cs="Arial"/>
          <w:b/>
          <w:sz w:val="22"/>
        </w:rPr>
        <w:t xml:space="preserve">CIDB Skills Development </w:t>
      </w:r>
    </w:p>
    <w:tbl>
      <w:tblPr>
        <w:tblStyle w:val="TableGrid"/>
        <w:tblW w:w="0" w:type="auto"/>
        <w:tblLayout w:type="fixed"/>
        <w:tblLook w:val="04A0" w:firstRow="1" w:lastRow="0" w:firstColumn="1" w:lastColumn="0" w:noHBand="0" w:noVBand="1"/>
      </w:tblPr>
      <w:tblGrid>
        <w:gridCol w:w="9493"/>
      </w:tblGrid>
      <w:tr w:rsidR="00546E27" w:rsidRPr="00726078" w14:paraId="15C6F068" w14:textId="77777777" w:rsidTr="008C0CE4">
        <w:tc>
          <w:tcPr>
            <w:tcW w:w="9493" w:type="dxa"/>
            <w:shd w:val="clear" w:color="auto" w:fill="000000" w:themeFill="text1"/>
          </w:tcPr>
          <w:p w14:paraId="265B4085" w14:textId="77777777" w:rsidR="00546E27" w:rsidRPr="00EB6A30" w:rsidRDefault="00546E27" w:rsidP="00065BFD">
            <w:pPr>
              <w:tabs>
                <w:tab w:val="left" w:pos="720"/>
              </w:tabs>
              <w:jc w:val="both"/>
              <w:rPr>
                <w:rFonts w:ascii="Arial" w:hAnsi="Arial" w:cs="Arial"/>
                <w:b/>
                <w:sz w:val="20"/>
              </w:rPr>
            </w:pPr>
            <w:r w:rsidRPr="00EB6A30">
              <w:rPr>
                <w:rFonts w:ascii="Arial" w:hAnsi="Arial" w:cs="Arial"/>
                <w:b/>
                <w:sz w:val="20"/>
              </w:rPr>
              <w:t>Continuation of Mandatory Requirements</w:t>
            </w:r>
          </w:p>
        </w:tc>
      </w:tr>
      <w:tr w:rsidR="00546E27" w:rsidRPr="00726078" w14:paraId="372F4DC5" w14:textId="77777777" w:rsidTr="008C0CE4">
        <w:tc>
          <w:tcPr>
            <w:tcW w:w="9493" w:type="dxa"/>
          </w:tcPr>
          <w:p w14:paraId="0C018134" w14:textId="77777777" w:rsidR="00546E27" w:rsidRPr="00EB6A30" w:rsidRDefault="00546E27" w:rsidP="00065BFD">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0"/>
              <w:gridCol w:w="1347"/>
              <w:gridCol w:w="1347"/>
            </w:tblGrid>
            <w:tr w:rsidR="00546E27" w:rsidRPr="00EB6A30" w14:paraId="3D2B08B2" w14:textId="77777777" w:rsidTr="008C0CE4">
              <w:tc>
                <w:tcPr>
                  <w:tcW w:w="5680" w:type="dxa"/>
                  <w:tcBorders>
                    <w:right w:val="single" w:sz="4" w:space="0" w:color="auto"/>
                  </w:tcBorders>
                </w:tcPr>
                <w:p w14:paraId="30C65CF1" w14:textId="77777777" w:rsidR="00546E27" w:rsidRPr="00EB6A30" w:rsidRDefault="00546E27" w:rsidP="00065BFD">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4E8541B" w14:textId="77777777" w:rsidR="00546E27" w:rsidRPr="00EB6A30" w:rsidRDefault="00546E27" w:rsidP="00065BFD">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1FEF5F62" w14:textId="77777777" w:rsidR="00546E27" w:rsidRPr="00EB6A30" w:rsidRDefault="00546E27" w:rsidP="00065BFD">
                  <w:pPr>
                    <w:spacing w:before="60" w:after="60"/>
                    <w:jc w:val="center"/>
                    <w:rPr>
                      <w:rFonts w:ascii="Arial" w:hAnsi="Arial" w:cs="Arial"/>
                      <w:b/>
                      <w:sz w:val="20"/>
                    </w:rPr>
                  </w:pPr>
                  <w:r w:rsidRPr="00EB6A30">
                    <w:rPr>
                      <w:rFonts w:ascii="Arial" w:hAnsi="Arial" w:cs="Arial"/>
                      <w:b/>
                      <w:sz w:val="20"/>
                    </w:rPr>
                    <w:t>NO</w:t>
                  </w:r>
                </w:p>
              </w:tc>
            </w:tr>
            <w:tr w:rsidR="00546E27" w:rsidRPr="00EB6A30" w14:paraId="75B0DD80" w14:textId="77777777" w:rsidTr="008C0CE4">
              <w:tc>
                <w:tcPr>
                  <w:tcW w:w="5680" w:type="dxa"/>
                  <w:tcBorders>
                    <w:right w:val="single" w:sz="4" w:space="0" w:color="auto"/>
                  </w:tcBorders>
                </w:tcPr>
                <w:p w14:paraId="36F96331" w14:textId="77777777" w:rsidR="00546E27" w:rsidRPr="00EB6A30" w:rsidRDefault="00546E27" w:rsidP="00065BFD">
                  <w:pPr>
                    <w:pStyle w:val="ListParagraph"/>
                    <w:numPr>
                      <w:ilvl w:val="0"/>
                      <w:numId w:val="9"/>
                    </w:numPr>
                    <w:jc w:val="both"/>
                    <w:rPr>
                      <w:rFonts w:ascii="Arial" w:hAnsi="Arial" w:cs="Arial"/>
                      <w:b/>
                      <w:sz w:val="20"/>
                    </w:rPr>
                  </w:pPr>
                  <w:r w:rsidRPr="00EB6A30">
                    <w:rPr>
                      <w:rFonts w:ascii="Arial" w:hAnsi="Arial" w:cs="Arial"/>
                      <w:b/>
                      <w:sz w:val="20"/>
                    </w:rPr>
                    <w:t>Is there CIDB compulsory training?</w:t>
                  </w:r>
                </w:p>
              </w:tc>
              <w:sdt>
                <w:sdtPr>
                  <w:rPr>
                    <w:rFonts w:ascii="Arial" w:hAnsi="Arial" w:cs="Arial"/>
                    <w:sz w:val="20"/>
                  </w:rPr>
                  <w:id w:val="941263406"/>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85F1011" w14:textId="302A1A62" w:rsidR="00546E27" w:rsidRPr="00EB6A30" w:rsidRDefault="00D959F1" w:rsidP="00065BFD">
                      <w:pPr>
                        <w:spacing w:before="60" w:after="60"/>
                        <w:jc w:val="center"/>
                        <w:rPr>
                          <w:rFonts w:ascii="Arial" w:hAnsi="Arial" w:cs="Arial"/>
                          <w:sz w:val="20"/>
                        </w:rPr>
                      </w:pPr>
                      <w:r>
                        <w:rPr>
                          <w:rFonts w:ascii="MS Gothic" w:eastAsia="MS Gothic" w:hAnsi="MS Gothic" w:cs="Arial" w:hint="eastAsia"/>
                          <w:sz w:val="20"/>
                        </w:rPr>
                        <w:sym w:font="Wingdings 2" w:char="F052"/>
                      </w:r>
                    </w:p>
                  </w:tc>
                </w:sdtContent>
              </w:sdt>
              <w:sdt>
                <w:sdtPr>
                  <w:rPr>
                    <w:rFonts w:ascii="Arial" w:hAnsi="Arial" w:cs="Arial"/>
                    <w:sz w:val="20"/>
                  </w:rPr>
                  <w:id w:val="1588959724"/>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1F817AC" w14:textId="5A42F60B" w:rsidR="00546E27" w:rsidRPr="00EB6A30" w:rsidRDefault="00D959F1" w:rsidP="00065BFD">
                      <w:pPr>
                        <w:spacing w:before="60" w:after="60"/>
                        <w:jc w:val="center"/>
                        <w:rPr>
                          <w:rFonts w:ascii="Arial" w:hAnsi="Arial" w:cs="Arial"/>
                          <w:sz w:val="20"/>
                        </w:rPr>
                      </w:pPr>
                      <w:r>
                        <w:rPr>
                          <w:rFonts w:ascii="MS Gothic" w:eastAsia="MS Gothic" w:hAnsi="MS Gothic" w:cs="Arial" w:hint="eastAsia"/>
                          <w:sz w:val="20"/>
                        </w:rPr>
                        <w:t>☐</w:t>
                      </w:r>
                    </w:p>
                  </w:tc>
                </w:sdtContent>
              </w:sdt>
            </w:tr>
            <w:tr w:rsidR="00546E27" w:rsidRPr="00EB6A30" w14:paraId="4FBF4B85" w14:textId="77777777" w:rsidTr="008C0CE4">
              <w:tc>
                <w:tcPr>
                  <w:tcW w:w="5680" w:type="dxa"/>
                  <w:tcBorders>
                    <w:right w:val="single" w:sz="4" w:space="0" w:color="auto"/>
                  </w:tcBorders>
                </w:tcPr>
                <w:p w14:paraId="1D2E644C" w14:textId="55E5F908" w:rsidR="00546E27" w:rsidRPr="00EB6A30" w:rsidRDefault="00546E27" w:rsidP="00065BFD">
                  <w:pPr>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what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17CA8790" w14:textId="77777777" w:rsidR="00546E27" w:rsidRPr="00845A4B" w:rsidRDefault="00546E27" w:rsidP="00065BFD">
                  <w:pPr>
                    <w:spacing w:before="60" w:after="60"/>
                    <w:jc w:val="center"/>
                    <w:rPr>
                      <w:rFonts w:ascii="Arial" w:hAnsi="Arial" w:cs="Arial"/>
                      <w:b/>
                      <w:sz w:val="20"/>
                    </w:rPr>
                  </w:pPr>
                  <w:r w:rsidRPr="00845A4B">
                    <w:rPr>
                      <w:rFonts w:ascii="Arial" w:hAnsi="Arial" w:cs="Arial"/>
                      <w:b/>
                      <w:sz w:val="20"/>
                    </w:rPr>
                    <w:t>Not applicable</w:t>
                  </w:r>
                </w:p>
              </w:tc>
            </w:tr>
            <w:tr w:rsidR="00546E27" w:rsidRPr="00EB6A30" w14:paraId="522B45E0" w14:textId="77777777" w:rsidTr="008C0CE4">
              <w:tc>
                <w:tcPr>
                  <w:tcW w:w="5680" w:type="dxa"/>
                </w:tcPr>
                <w:p w14:paraId="78C10D99" w14:textId="77777777" w:rsidR="00546E27" w:rsidRPr="00EB6A30" w:rsidRDefault="00546E27" w:rsidP="00065BFD">
                  <w:pPr>
                    <w:ind w:left="426"/>
                    <w:jc w:val="center"/>
                    <w:rPr>
                      <w:rFonts w:ascii="Arial" w:hAnsi="Arial" w:cs="Arial"/>
                      <w:sz w:val="20"/>
                    </w:rPr>
                  </w:pPr>
                </w:p>
              </w:tc>
              <w:tc>
                <w:tcPr>
                  <w:tcW w:w="2694" w:type="dxa"/>
                  <w:gridSpan w:val="2"/>
                  <w:tcBorders>
                    <w:top w:val="single" w:sz="4" w:space="0" w:color="auto"/>
                  </w:tcBorders>
                </w:tcPr>
                <w:p w14:paraId="21339015" w14:textId="77777777" w:rsidR="00546E27" w:rsidRPr="00EB6A30" w:rsidRDefault="00546E27" w:rsidP="00065BFD">
                  <w:pPr>
                    <w:spacing w:before="60" w:after="60"/>
                    <w:jc w:val="center"/>
                    <w:rPr>
                      <w:rFonts w:ascii="Arial" w:hAnsi="Arial" w:cs="Arial"/>
                      <w:b/>
                      <w:sz w:val="20"/>
                    </w:rPr>
                  </w:pPr>
                </w:p>
              </w:tc>
            </w:tr>
          </w:tbl>
          <w:p w14:paraId="612490D1" w14:textId="77777777" w:rsidR="00546E27" w:rsidRDefault="00546E27" w:rsidP="00065BFD">
            <w:pPr>
              <w:spacing w:before="60" w:after="60"/>
              <w:rPr>
                <w:rFonts w:ascii="Arial" w:hAnsi="Arial" w:cs="Arial"/>
                <w:sz w:val="20"/>
              </w:rPr>
            </w:pPr>
            <w:r w:rsidRPr="00EB6A30">
              <w:rPr>
                <w:rFonts w:ascii="Arial" w:hAnsi="Arial" w:cs="Arial"/>
                <w:sz w:val="20"/>
              </w:rPr>
              <w:t xml:space="preserve"> If the answer above is Yes, it will then be mandatory for the supplier to match Eskom’s targets</w:t>
            </w:r>
          </w:p>
          <w:p w14:paraId="7EE8D5E9" w14:textId="77777777" w:rsidR="002B0FA2" w:rsidRDefault="002B0FA2" w:rsidP="00065BFD">
            <w:pPr>
              <w:spacing w:before="60" w:after="60"/>
              <w:rPr>
                <w:rFonts w:ascii="Arial" w:hAnsi="Arial" w:cs="Arial"/>
                <w:sz w:val="20"/>
              </w:rPr>
            </w:pPr>
          </w:p>
          <w:p w14:paraId="6CE0F38D" w14:textId="7E490087" w:rsidR="002B0FA2" w:rsidRPr="008C0CE4" w:rsidRDefault="002B0FA2" w:rsidP="00065BFD">
            <w:pPr>
              <w:spacing w:before="60" w:after="60"/>
              <w:rPr>
                <w:rFonts w:ascii="Arial" w:hAnsi="Arial" w:cs="Arial"/>
                <w:b/>
                <w:bCs/>
                <w:sz w:val="20"/>
              </w:rPr>
            </w:pPr>
            <w:r w:rsidRPr="008C0CE4">
              <w:rPr>
                <w:rFonts w:ascii="Arial" w:hAnsi="Arial" w:cs="Arial"/>
                <w:b/>
                <w:bCs/>
                <w:sz w:val="20"/>
              </w:rPr>
              <w:t>For Professional Services Providers (PSPs):</w:t>
            </w:r>
          </w:p>
          <w:p w14:paraId="0DBEC0FB" w14:textId="77777777" w:rsidR="000D1107" w:rsidRDefault="000D1107" w:rsidP="00065BFD">
            <w:pPr>
              <w:spacing w:before="60" w:after="60"/>
              <w:rPr>
                <w:rFonts w:ascii="Arial" w:hAnsi="Arial" w:cs="Arial"/>
                <w:sz w:val="20"/>
              </w:rPr>
            </w:pPr>
          </w:p>
          <w:p w14:paraId="677BCF36" w14:textId="736C2FF7" w:rsidR="002B0FA2" w:rsidRPr="00EB6A30" w:rsidRDefault="002B0FA2" w:rsidP="00065BFD">
            <w:pPr>
              <w:spacing w:before="60" w:after="60"/>
              <w:rPr>
                <w:rFonts w:ascii="Arial" w:hAnsi="Arial" w:cs="Arial"/>
                <w:sz w:val="20"/>
              </w:rPr>
            </w:pPr>
            <w:r w:rsidRPr="008C0CE4">
              <w:rPr>
                <w:rFonts w:ascii="Arial" w:hAnsi="Arial" w:cs="Arial"/>
                <w:b/>
                <w:bCs/>
                <w:sz w:val="20"/>
                <w:u w:val="single"/>
              </w:rPr>
              <w:t xml:space="preserve">Table </w:t>
            </w:r>
            <w:r w:rsidR="008C73D4" w:rsidRPr="008C0CE4">
              <w:rPr>
                <w:rFonts w:ascii="Arial" w:hAnsi="Arial" w:cs="Arial"/>
                <w:b/>
                <w:bCs/>
                <w:sz w:val="20"/>
                <w:u w:val="single"/>
              </w:rPr>
              <w:t>1:</w:t>
            </w:r>
            <w:r w:rsidR="008C73D4">
              <w:rPr>
                <w:rFonts w:ascii="Arial" w:hAnsi="Arial" w:cs="Arial"/>
                <w:sz w:val="20"/>
              </w:rPr>
              <w:t xml:space="preserve"> Final Tender Summary – Contract Skills Development Goal </w:t>
            </w:r>
          </w:p>
          <w:tbl>
            <w:tblPr>
              <w:tblStyle w:val="GridTable4"/>
              <w:tblW w:w="8892" w:type="dxa"/>
              <w:tblLook w:val="04A0" w:firstRow="1" w:lastRow="0" w:firstColumn="1" w:lastColumn="0" w:noHBand="0" w:noVBand="1"/>
            </w:tblPr>
            <w:tblGrid>
              <w:gridCol w:w="1482"/>
              <w:gridCol w:w="1482"/>
              <w:gridCol w:w="1482"/>
              <w:gridCol w:w="1482"/>
              <w:gridCol w:w="1482"/>
              <w:gridCol w:w="1482"/>
            </w:tblGrid>
            <w:tr w:rsidR="00BA1B05" w:rsidRPr="00721CE5" w14:paraId="3F682649" w14:textId="77777777" w:rsidTr="008C0C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6683F09C" w14:textId="77777777" w:rsidR="00BA1B05" w:rsidRPr="008C0CE4" w:rsidRDefault="00BA1B05" w:rsidP="00944C88">
                  <w:pPr>
                    <w:tabs>
                      <w:tab w:val="center" w:pos="5304"/>
                    </w:tabs>
                    <w:rPr>
                      <w:rFonts w:ascii="Arial Narrow" w:hAnsi="Arial Narrow" w:cs="Arial"/>
                      <w:sz w:val="16"/>
                      <w:szCs w:val="16"/>
                      <w:lang w:val="en-ZA"/>
                    </w:rPr>
                  </w:pPr>
                  <w:r w:rsidRPr="008C0CE4">
                    <w:rPr>
                      <w:rFonts w:ascii="Arial Narrow" w:hAnsi="Arial Narrow"/>
                      <w:sz w:val="16"/>
                      <w:szCs w:val="16"/>
                    </w:rPr>
                    <w:t xml:space="preserve">Item </w:t>
                  </w:r>
                </w:p>
              </w:tc>
              <w:tc>
                <w:tcPr>
                  <w:tcW w:w="0" w:type="dxa"/>
                </w:tcPr>
                <w:p w14:paraId="6EB28422" w14:textId="77777777" w:rsidR="00BA1B05" w:rsidRPr="008C0CE4" w:rsidRDefault="00BA1B05" w:rsidP="00944C88">
                  <w:pPr>
                    <w:tabs>
                      <w:tab w:val="center" w:pos="5304"/>
                    </w:tabs>
                    <w:cnfStyle w:val="100000000000" w:firstRow="1" w:lastRow="0" w:firstColumn="0" w:lastColumn="0" w:oddVBand="0" w:evenVBand="0" w:oddHBand="0" w:evenHBand="0" w:firstRowFirstColumn="0" w:firstRowLastColumn="0" w:lastRowFirstColumn="0" w:lastRowLastColumn="0"/>
                    <w:rPr>
                      <w:rFonts w:ascii="Arial Narrow" w:hAnsi="Arial Narrow" w:cs="Arial"/>
                      <w:sz w:val="16"/>
                      <w:szCs w:val="16"/>
                      <w:lang w:val="en-ZA"/>
                    </w:rPr>
                  </w:pPr>
                  <w:r w:rsidRPr="008C0CE4">
                    <w:rPr>
                      <w:rFonts w:ascii="Arial Narrow" w:hAnsi="Arial Narrow"/>
                      <w:sz w:val="16"/>
                      <w:szCs w:val="16"/>
                    </w:rPr>
                    <w:t>Description</w:t>
                  </w:r>
                </w:p>
              </w:tc>
              <w:tc>
                <w:tcPr>
                  <w:tcW w:w="0" w:type="dxa"/>
                </w:tcPr>
                <w:p w14:paraId="51840908" w14:textId="77777777" w:rsidR="00BA1B05" w:rsidRPr="008C0CE4" w:rsidRDefault="00BA1B05" w:rsidP="00944C88">
                  <w:pPr>
                    <w:tabs>
                      <w:tab w:val="center" w:pos="5304"/>
                    </w:tabs>
                    <w:cnfStyle w:val="100000000000" w:firstRow="1" w:lastRow="0" w:firstColumn="0" w:lastColumn="0" w:oddVBand="0" w:evenVBand="0" w:oddHBand="0" w:evenHBand="0" w:firstRowFirstColumn="0" w:firstRowLastColumn="0" w:lastRowFirstColumn="0" w:lastRowLastColumn="0"/>
                    <w:rPr>
                      <w:rFonts w:ascii="Arial Narrow" w:hAnsi="Arial Narrow" w:cs="Arial"/>
                      <w:strike/>
                      <w:sz w:val="16"/>
                      <w:szCs w:val="16"/>
                      <w:lang w:val="en-ZA"/>
                    </w:rPr>
                  </w:pPr>
                  <w:r w:rsidRPr="008C0CE4">
                    <w:rPr>
                      <w:rFonts w:ascii="Arial Narrow" w:hAnsi="Arial Narrow" w:cs="Arial"/>
                      <w:sz w:val="16"/>
                      <w:szCs w:val="16"/>
                      <w:lang w:val="en-ZA"/>
                    </w:rPr>
                    <w:t xml:space="preserve">Constant factor as per skills standard </w:t>
                  </w:r>
                </w:p>
              </w:tc>
              <w:tc>
                <w:tcPr>
                  <w:tcW w:w="0" w:type="dxa"/>
                </w:tcPr>
                <w:p w14:paraId="515B5B56" w14:textId="77777777" w:rsidR="00BA1B05" w:rsidRPr="008C0CE4" w:rsidRDefault="00BA1B05" w:rsidP="00944C88">
                  <w:pPr>
                    <w:tabs>
                      <w:tab w:val="center" w:pos="5304"/>
                    </w:tabs>
                    <w:cnfStyle w:val="100000000000" w:firstRow="1" w:lastRow="0" w:firstColumn="0" w:lastColumn="0" w:oddVBand="0" w:evenVBand="0" w:oddHBand="0" w:evenHBand="0" w:firstRowFirstColumn="0" w:firstRowLastColumn="0" w:lastRowFirstColumn="0" w:lastRowLastColumn="0"/>
                    <w:rPr>
                      <w:rFonts w:ascii="Arial Narrow" w:hAnsi="Arial Narrow" w:cs="Arial"/>
                      <w:sz w:val="16"/>
                      <w:szCs w:val="16"/>
                      <w:lang w:val="en-ZA"/>
                    </w:rPr>
                  </w:pPr>
                  <w:r w:rsidRPr="008C0CE4">
                    <w:rPr>
                      <w:rFonts w:ascii="Arial Narrow" w:hAnsi="Arial Narrow" w:cs="Arial"/>
                      <w:sz w:val="16"/>
                      <w:szCs w:val="16"/>
                      <w:lang w:val="en-ZA"/>
                    </w:rPr>
                    <w:t xml:space="preserve">Sub-total of professional fees </w:t>
                  </w:r>
                </w:p>
              </w:tc>
              <w:tc>
                <w:tcPr>
                  <w:tcW w:w="0" w:type="dxa"/>
                </w:tcPr>
                <w:p w14:paraId="38CBCD81" w14:textId="77777777" w:rsidR="00BA1B05" w:rsidRPr="008C0CE4" w:rsidRDefault="00BA1B05" w:rsidP="00944C88">
                  <w:pPr>
                    <w:tabs>
                      <w:tab w:val="center" w:pos="5304"/>
                    </w:tabs>
                    <w:cnfStyle w:val="100000000000" w:firstRow="1" w:lastRow="0" w:firstColumn="0" w:lastColumn="0" w:oddVBand="0" w:evenVBand="0" w:oddHBand="0" w:evenHBand="0" w:firstRowFirstColumn="0" w:firstRowLastColumn="0" w:lastRowFirstColumn="0" w:lastRowLastColumn="0"/>
                    <w:rPr>
                      <w:rFonts w:ascii="Arial Narrow" w:hAnsi="Arial Narrow"/>
                      <w:sz w:val="16"/>
                      <w:szCs w:val="16"/>
                    </w:rPr>
                  </w:pPr>
                  <w:r w:rsidRPr="008C0CE4">
                    <w:rPr>
                      <w:rFonts w:ascii="Arial Narrow" w:hAnsi="Arial Narrow"/>
                      <w:sz w:val="16"/>
                      <w:szCs w:val="16"/>
                    </w:rPr>
                    <w:t>Professional fees in millions of Rands</w:t>
                  </w:r>
                </w:p>
              </w:tc>
              <w:tc>
                <w:tcPr>
                  <w:tcW w:w="0" w:type="dxa"/>
                </w:tcPr>
                <w:p w14:paraId="7D97B0D7" w14:textId="77777777" w:rsidR="00BA1B05" w:rsidRPr="008C0CE4" w:rsidRDefault="00BA1B05" w:rsidP="00944C88">
                  <w:pPr>
                    <w:tabs>
                      <w:tab w:val="center" w:pos="5304"/>
                    </w:tabs>
                    <w:cnfStyle w:val="100000000000" w:firstRow="1" w:lastRow="0" w:firstColumn="0" w:lastColumn="0" w:oddVBand="0" w:evenVBand="0" w:oddHBand="0" w:evenHBand="0" w:firstRowFirstColumn="0" w:firstRowLastColumn="0" w:lastRowFirstColumn="0" w:lastRowLastColumn="0"/>
                    <w:rPr>
                      <w:rFonts w:ascii="Arial Narrow" w:hAnsi="Arial Narrow" w:cs="Arial"/>
                      <w:sz w:val="16"/>
                      <w:szCs w:val="16"/>
                      <w:lang w:val="en-ZA"/>
                    </w:rPr>
                  </w:pPr>
                  <w:r w:rsidRPr="008C0CE4">
                    <w:rPr>
                      <w:rFonts w:ascii="Arial Narrow" w:hAnsi="Arial Narrow"/>
                      <w:sz w:val="16"/>
                      <w:szCs w:val="16"/>
                    </w:rPr>
                    <w:t xml:space="preserve">Hours of placement provided </w:t>
                  </w:r>
                </w:p>
              </w:tc>
            </w:tr>
            <w:tr w:rsidR="00BA1B05" w:rsidRPr="00721CE5" w14:paraId="34FD1E25" w14:textId="77777777" w:rsidTr="008C0C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199193DE" w14:textId="77777777" w:rsidR="00BA1B05" w:rsidRPr="008C0CE4" w:rsidRDefault="00BA1B05" w:rsidP="00944C88">
                  <w:pPr>
                    <w:tabs>
                      <w:tab w:val="center" w:pos="5304"/>
                    </w:tabs>
                    <w:rPr>
                      <w:rFonts w:ascii="Arial Narrow" w:hAnsi="Arial Narrow"/>
                      <w:b w:val="0"/>
                      <w:bCs w:val="0"/>
                      <w:sz w:val="16"/>
                      <w:szCs w:val="16"/>
                    </w:rPr>
                  </w:pPr>
                  <w:r w:rsidRPr="008C0CE4">
                    <w:rPr>
                      <w:rFonts w:ascii="Arial Narrow" w:hAnsi="Arial Narrow"/>
                      <w:sz w:val="16"/>
                      <w:szCs w:val="16"/>
                    </w:rPr>
                    <w:t>16</w:t>
                  </w:r>
                </w:p>
              </w:tc>
              <w:tc>
                <w:tcPr>
                  <w:tcW w:w="0" w:type="dxa"/>
                </w:tcPr>
                <w:p w14:paraId="00E25ADC" w14:textId="77777777" w:rsidR="00BA1B05" w:rsidRPr="008C0CE4" w:rsidRDefault="00BA1B05" w:rsidP="00944C88">
                  <w:pPr>
                    <w:tabs>
                      <w:tab w:val="center" w:pos="5304"/>
                    </w:tabs>
                    <w:cnfStyle w:val="000000100000" w:firstRow="0" w:lastRow="0" w:firstColumn="0" w:lastColumn="0" w:oddVBand="0" w:evenVBand="0" w:oddHBand="1" w:evenHBand="0" w:firstRowFirstColumn="0" w:firstRowLastColumn="0" w:lastRowFirstColumn="0" w:lastRowLastColumn="0"/>
                    <w:rPr>
                      <w:rFonts w:ascii="Arial Narrow" w:hAnsi="Arial Narrow"/>
                      <w:sz w:val="16"/>
                      <w:szCs w:val="16"/>
                    </w:rPr>
                  </w:pPr>
                  <w:r w:rsidRPr="008C0CE4">
                    <w:rPr>
                      <w:rFonts w:ascii="Arial Narrow" w:hAnsi="Arial Narrow"/>
                      <w:sz w:val="16"/>
                      <w:szCs w:val="16"/>
                    </w:rPr>
                    <w:t>Skills Development</w:t>
                  </w:r>
                </w:p>
              </w:tc>
              <w:tc>
                <w:tcPr>
                  <w:tcW w:w="0" w:type="dxa"/>
                </w:tcPr>
                <w:p w14:paraId="06C447AC" w14:textId="77777777" w:rsidR="00BA1B05" w:rsidRPr="008C0CE4" w:rsidRDefault="00BA1B05" w:rsidP="00944C88">
                  <w:pPr>
                    <w:tabs>
                      <w:tab w:val="center" w:pos="5304"/>
                    </w:tabs>
                    <w:cnfStyle w:val="000000100000" w:firstRow="0" w:lastRow="0" w:firstColumn="0" w:lastColumn="0" w:oddVBand="0" w:evenVBand="0" w:oddHBand="1" w:evenHBand="0" w:firstRowFirstColumn="0" w:firstRowLastColumn="0" w:lastRowFirstColumn="0" w:lastRowLastColumn="0"/>
                    <w:rPr>
                      <w:rFonts w:ascii="Arial Narrow" w:hAnsi="Arial Narrow"/>
                      <w:sz w:val="16"/>
                      <w:szCs w:val="16"/>
                    </w:rPr>
                  </w:pPr>
                </w:p>
              </w:tc>
              <w:tc>
                <w:tcPr>
                  <w:tcW w:w="0" w:type="dxa"/>
                </w:tcPr>
                <w:p w14:paraId="32FE493C" w14:textId="77777777" w:rsidR="00BA1B05" w:rsidRPr="008C0CE4" w:rsidRDefault="00BA1B05" w:rsidP="00944C88">
                  <w:pPr>
                    <w:tabs>
                      <w:tab w:val="center" w:pos="5304"/>
                    </w:tabs>
                    <w:cnfStyle w:val="000000100000" w:firstRow="0" w:lastRow="0" w:firstColumn="0" w:lastColumn="0" w:oddVBand="0" w:evenVBand="0" w:oddHBand="1" w:evenHBand="0" w:firstRowFirstColumn="0" w:firstRowLastColumn="0" w:lastRowFirstColumn="0" w:lastRowLastColumn="0"/>
                    <w:rPr>
                      <w:rFonts w:ascii="Arial Narrow" w:hAnsi="Arial Narrow"/>
                      <w:sz w:val="16"/>
                      <w:szCs w:val="16"/>
                    </w:rPr>
                  </w:pPr>
                </w:p>
              </w:tc>
              <w:tc>
                <w:tcPr>
                  <w:tcW w:w="0" w:type="dxa"/>
                </w:tcPr>
                <w:p w14:paraId="604C472B" w14:textId="77777777" w:rsidR="00BA1B05" w:rsidRPr="008C0CE4" w:rsidRDefault="00BA1B05" w:rsidP="00944C88">
                  <w:pPr>
                    <w:tabs>
                      <w:tab w:val="center" w:pos="5304"/>
                    </w:tabs>
                    <w:cnfStyle w:val="000000100000" w:firstRow="0" w:lastRow="0" w:firstColumn="0" w:lastColumn="0" w:oddVBand="0" w:evenVBand="0" w:oddHBand="1" w:evenHBand="0" w:firstRowFirstColumn="0" w:firstRowLastColumn="0" w:lastRowFirstColumn="0" w:lastRowLastColumn="0"/>
                    <w:rPr>
                      <w:rFonts w:ascii="Arial Narrow" w:hAnsi="Arial Narrow"/>
                      <w:sz w:val="16"/>
                      <w:szCs w:val="16"/>
                    </w:rPr>
                  </w:pPr>
                </w:p>
              </w:tc>
              <w:tc>
                <w:tcPr>
                  <w:tcW w:w="0" w:type="dxa"/>
                </w:tcPr>
                <w:p w14:paraId="69531FF0" w14:textId="77777777" w:rsidR="00BA1B05" w:rsidRPr="008C0CE4" w:rsidRDefault="00BA1B05" w:rsidP="00944C88">
                  <w:pPr>
                    <w:tabs>
                      <w:tab w:val="center" w:pos="5304"/>
                    </w:tabs>
                    <w:cnfStyle w:val="000000100000" w:firstRow="0" w:lastRow="0" w:firstColumn="0" w:lastColumn="0" w:oddVBand="0" w:evenVBand="0" w:oddHBand="1" w:evenHBand="0" w:firstRowFirstColumn="0" w:firstRowLastColumn="0" w:lastRowFirstColumn="0" w:lastRowLastColumn="0"/>
                    <w:rPr>
                      <w:rFonts w:ascii="Arial Narrow" w:hAnsi="Arial Narrow"/>
                      <w:sz w:val="16"/>
                      <w:szCs w:val="16"/>
                    </w:rPr>
                  </w:pPr>
                </w:p>
              </w:tc>
            </w:tr>
            <w:tr w:rsidR="00BA1B05" w:rsidRPr="00721CE5" w14:paraId="219C23D2" w14:textId="77777777" w:rsidTr="008C0CE4">
              <w:tc>
                <w:tcPr>
                  <w:cnfStyle w:val="001000000000" w:firstRow="0" w:lastRow="0" w:firstColumn="1" w:lastColumn="0" w:oddVBand="0" w:evenVBand="0" w:oddHBand="0" w:evenHBand="0" w:firstRowFirstColumn="0" w:firstRowLastColumn="0" w:lastRowFirstColumn="0" w:lastRowLastColumn="0"/>
                  <w:tcW w:w="0" w:type="dxa"/>
                </w:tcPr>
                <w:p w14:paraId="6D7A30C1" w14:textId="77777777" w:rsidR="00BA1B05" w:rsidRPr="008C0CE4" w:rsidRDefault="00BA1B05" w:rsidP="00944C88">
                  <w:pPr>
                    <w:tabs>
                      <w:tab w:val="center" w:pos="5304"/>
                    </w:tabs>
                    <w:rPr>
                      <w:rFonts w:ascii="Arial Narrow" w:hAnsi="Arial Narrow"/>
                      <w:b w:val="0"/>
                      <w:bCs w:val="0"/>
                      <w:sz w:val="16"/>
                      <w:szCs w:val="16"/>
                    </w:rPr>
                  </w:pPr>
                  <w:r w:rsidRPr="008C0CE4">
                    <w:rPr>
                      <w:rFonts w:ascii="Arial Narrow" w:hAnsi="Arial Narrow"/>
                      <w:sz w:val="16"/>
                      <w:szCs w:val="16"/>
                    </w:rPr>
                    <w:t>16.1</w:t>
                  </w:r>
                </w:p>
              </w:tc>
              <w:tc>
                <w:tcPr>
                  <w:tcW w:w="0" w:type="dxa"/>
                </w:tcPr>
                <w:p w14:paraId="03AD489D" w14:textId="77777777" w:rsidR="00BA1B05" w:rsidRPr="008C0CE4" w:rsidRDefault="00BA1B05" w:rsidP="00944C88">
                  <w:pPr>
                    <w:tabs>
                      <w:tab w:val="center" w:pos="5304"/>
                    </w:tabs>
                    <w:cnfStyle w:val="000000000000" w:firstRow="0" w:lastRow="0" w:firstColumn="0" w:lastColumn="0" w:oddVBand="0" w:evenVBand="0" w:oddHBand="0" w:evenHBand="0" w:firstRowFirstColumn="0" w:firstRowLastColumn="0" w:lastRowFirstColumn="0" w:lastRowLastColumn="0"/>
                    <w:rPr>
                      <w:rFonts w:ascii="Arial Narrow" w:hAnsi="Arial Narrow"/>
                      <w:sz w:val="16"/>
                      <w:szCs w:val="16"/>
                    </w:rPr>
                  </w:pPr>
                  <w:r w:rsidRPr="008C0CE4">
                    <w:rPr>
                      <w:rFonts w:ascii="Arial Narrow" w:hAnsi="Arial Narrow"/>
                      <w:sz w:val="16"/>
                      <w:szCs w:val="16"/>
                    </w:rPr>
                    <w:t xml:space="preserve">Minimum Contract Skills Development Goal (CSDG) (professional fees in millions of Rands x 150 = number of hours of placement </w:t>
                  </w:r>
                </w:p>
                <w:p w14:paraId="29C7631D" w14:textId="01EFF2A9" w:rsidR="00BA1B05" w:rsidRPr="008C0CE4" w:rsidRDefault="00BA1B05" w:rsidP="00944C88">
                  <w:pPr>
                    <w:tabs>
                      <w:tab w:val="center" w:pos="5304"/>
                    </w:tabs>
                    <w:cnfStyle w:val="000000000000" w:firstRow="0" w:lastRow="0" w:firstColumn="0" w:lastColumn="0" w:oddVBand="0" w:evenVBand="0" w:oddHBand="0" w:evenHBand="0" w:firstRowFirstColumn="0" w:firstRowLastColumn="0" w:lastRowFirstColumn="0" w:lastRowLastColumn="0"/>
                    <w:rPr>
                      <w:rFonts w:ascii="Arial Narrow" w:hAnsi="Arial Narrow" w:cs="Arial"/>
                      <w:sz w:val="16"/>
                      <w:szCs w:val="16"/>
                      <w:lang w:val="en-ZA"/>
                    </w:rPr>
                  </w:pPr>
                  <w:r w:rsidRPr="008C0CE4">
                    <w:rPr>
                      <w:rFonts w:ascii="Arial Narrow" w:hAnsi="Arial Narrow" w:cs="Arial"/>
                      <w:sz w:val="16"/>
                      <w:szCs w:val="16"/>
                      <w:lang w:val="en-ZA"/>
                    </w:rPr>
                    <w:t>(R</w:t>
                  </w:r>
                  <w:r>
                    <w:rPr>
                      <w:rFonts w:ascii="Arial Narrow" w:hAnsi="Arial Narrow" w:cs="Arial"/>
                      <w:sz w:val="16"/>
                      <w:szCs w:val="16"/>
                      <w:lang w:val="en-ZA"/>
                    </w:rPr>
                    <w:t>X</w:t>
                  </w:r>
                  <w:r w:rsidRPr="008C0CE4">
                    <w:rPr>
                      <w:rFonts w:ascii="Arial Narrow" w:hAnsi="Arial Narrow" w:cs="Arial"/>
                      <w:sz w:val="16"/>
                      <w:szCs w:val="16"/>
                      <w:lang w:val="en-ZA"/>
                    </w:rPr>
                    <w:t xml:space="preserve"> x 150 = </w:t>
                  </w:r>
                  <w:r>
                    <w:rPr>
                      <w:rFonts w:ascii="Arial Narrow" w:hAnsi="Arial Narrow" w:cs="Arial"/>
                      <w:sz w:val="16"/>
                      <w:szCs w:val="16"/>
                      <w:lang w:val="en-ZA"/>
                    </w:rPr>
                    <w:t>X</w:t>
                  </w:r>
                  <w:r w:rsidRPr="008C0CE4">
                    <w:rPr>
                      <w:rFonts w:ascii="Arial Narrow" w:hAnsi="Arial Narrow" w:cs="Arial"/>
                      <w:sz w:val="16"/>
                      <w:szCs w:val="16"/>
                      <w:lang w:val="en-ZA"/>
                    </w:rPr>
                    <w:t xml:space="preserve"> hours)</w:t>
                  </w:r>
                </w:p>
                <w:p w14:paraId="61320C3A" w14:textId="77777777" w:rsidR="00BA1B05" w:rsidRPr="008C0CE4" w:rsidRDefault="00BA1B05" w:rsidP="00944C88">
                  <w:pPr>
                    <w:tabs>
                      <w:tab w:val="center" w:pos="5304"/>
                    </w:tabs>
                    <w:cnfStyle w:val="000000000000" w:firstRow="0" w:lastRow="0" w:firstColumn="0" w:lastColumn="0" w:oddVBand="0" w:evenVBand="0" w:oddHBand="0" w:evenHBand="0" w:firstRowFirstColumn="0" w:firstRowLastColumn="0" w:lastRowFirstColumn="0" w:lastRowLastColumn="0"/>
                    <w:rPr>
                      <w:rFonts w:ascii="Arial Narrow" w:hAnsi="Arial Narrow"/>
                      <w:sz w:val="16"/>
                      <w:szCs w:val="16"/>
                    </w:rPr>
                  </w:pPr>
                </w:p>
              </w:tc>
              <w:tc>
                <w:tcPr>
                  <w:tcW w:w="0" w:type="dxa"/>
                </w:tcPr>
                <w:p w14:paraId="580BEBDA" w14:textId="77777777" w:rsidR="00BA1B05" w:rsidRPr="008C0CE4" w:rsidRDefault="00BA1B05" w:rsidP="00944C88">
                  <w:pPr>
                    <w:tabs>
                      <w:tab w:val="center" w:pos="5304"/>
                    </w:tabs>
                    <w:cnfStyle w:val="000000000000" w:firstRow="0" w:lastRow="0" w:firstColumn="0" w:lastColumn="0" w:oddVBand="0" w:evenVBand="0" w:oddHBand="0" w:evenHBand="0" w:firstRowFirstColumn="0" w:firstRowLastColumn="0" w:lastRowFirstColumn="0" w:lastRowLastColumn="0"/>
                    <w:rPr>
                      <w:rFonts w:ascii="Arial Narrow" w:hAnsi="Arial Narrow"/>
                      <w:strike/>
                      <w:sz w:val="16"/>
                      <w:szCs w:val="16"/>
                    </w:rPr>
                  </w:pPr>
                </w:p>
                <w:p w14:paraId="5C6401C8" w14:textId="77777777" w:rsidR="00BA1B05" w:rsidRPr="008C0CE4" w:rsidRDefault="00BA1B05" w:rsidP="00944C88">
                  <w:pPr>
                    <w:tabs>
                      <w:tab w:val="center" w:pos="5304"/>
                    </w:tabs>
                    <w:cnfStyle w:val="000000000000" w:firstRow="0" w:lastRow="0" w:firstColumn="0" w:lastColumn="0" w:oddVBand="0" w:evenVBand="0" w:oddHBand="0" w:evenHBand="0" w:firstRowFirstColumn="0" w:firstRowLastColumn="0" w:lastRowFirstColumn="0" w:lastRowLastColumn="0"/>
                    <w:rPr>
                      <w:rFonts w:ascii="Arial Narrow" w:hAnsi="Arial Narrow"/>
                      <w:sz w:val="16"/>
                      <w:szCs w:val="16"/>
                    </w:rPr>
                  </w:pPr>
                  <w:r w:rsidRPr="008C0CE4">
                    <w:rPr>
                      <w:rFonts w:ascii="Arial Narrow" w:hAnsi="Arial Narrow"/>
                      <w:sz w:val="16"/>
                      <w:szCs w:val="16"/>
                    </w:rPr>
                    <w:t xml:space="preserve">150 </w:t>
                  </w:r>
                </w:p>
              </w:tc>
              <w:tc>
                <w:tcPr>
                  <w:tcW w:w="0" w:type="dxa"/>
                </w:tcPr>
                <w:p w14:paraId="03A52B9A" w14:textId="77777777" w:rsidR="00BA1B05" w:rsidRPr="008C0CE4" w:rsidRDefault="00BA1B05" w:rsidP="00944C88">
                  <w:pPr>
                    <w:tabs>
                      <w:tab w:val="center" w:pos="5304"/>
                    </w:tabs>
                    <w:cnfStyle w:val="000000000000" w:firstRow="0" w:lastRow="0" w:firstColumn="0" w:lastColumn="0" w:oddVBand="0" w:evenVBand="0" w:oddHBand="0" w:evenHBand="0" w:firstRowFirstColumn="0" w:firstRowLastColumn="0" w:lastRowFirstColumn="0" w:lastRowLastColumn="0"/>
                    <w:rPr>
                      <w:rFonts w:ascii="Arial Narrow" w:hAnsi="Arial Narrow"/>
                      <w:sz w:val="16"/>
                      <w:szCs w:val="16"/>
                    </w:rPr>
                  </w:pPr>
                </w:p>
                <w:p w14:paraId="72867388" w14:textId="64680B22" w:rsidR="00BA1B05" w:rsidRPr="008C0CE4" w:rsidRDefault="00BA1B05" w:rsidP="00944C88">
                  <w:pPr>
                    <w:tabs>
                      <w:tab w:val="center" w:pos="5304"/>
                    </w:tabs>
                    <w:cnfStyle w:val="000000000000" w:firstRow="0" w:lastRow="0" w:firstColumn="0" w:lastColumn="0" w:oddVBand="0" w:evenVBand="0" w:oddHBand="0" w:evenHBand="0" w:firstRowFirstColumn="0" w:firstRowLastColumn="0" w:lastRowFirstColumn="0" w:lastRowLastColumn="0"/>
                    <w:rPr>
                      <w:rFonts w:ascii="Arial Narrow" w:hAnsi="Arial Narrow"/>
                      <w:sz w:val="16"/>
                      <w:szCs w:val="16"/>
                    </w:rPr>
                  </w:pPr>
                  <w:r w:rsidRPr="008C0CE4">
                    <w:rPr>
                      <w:rFonts w:ascii="Arial Narrow" w:hAnsi="Arial Narrow"/>
                      <w:sz w:val="16"/>
                      <w:szCs w:val="16"/>
                    </w:rPr>
                    <w:t>R</w:t>
                  </w:r>
                  <w:r>
                    <w:rPr>
                      <w:rFonts w:ascii="Arial Narrow" w:hAnsi="Arial Narrow"/>
                      <w:sz w:val="16"/>
                      <w:szCs w:val="16"/>
                    </w:rPr>
                    <w:t xml:space="preserve"> (To be determined)</w:t>
                  </w:r>
                </w:p>
              </w:tc>
              <w:tc>
                <w:tcPr>
                  <w:tcW w:w="0" w:type="dxa"/>
                </w:tcPr>
                <w:p w14:paraId="2B0B1847" w14:textId="77777777" w:rsidR="00BA1B05" w:rsidRPr="008C0CE4" w:rsidRDefault="00BA1B05" w:rsidP="00944C88">
                  <w:pPr>
                    <w:tabs>
                      <w:tab w:val="center" w:pos="5304"/>
                    </w:tabs>
                    <w:cnfStyle w:val="000000000000" w:firstRow="0" w:lastRow="0" w:firstColumn="0" w:lastColumn="0" w:oddVBand="0" w:evenVBand="0" w:oddHBand="0" w:evenHBand="0" w:firstRowFirstColumn="0" w:firstRowLastColumn="0" w:lastRowFirstColumn="0" w:lastRowLastColumn="0"/>
                    <w:rPr>
                      <w:rFonts w:ascii="Arial Narrow" w:hAnsi="Arial Narrow"/>
                      <w:sz w:val="16"/>
                      <w:szCs w:val="16"/>
                    </w:rPr>
                  </w:pPr>
                </w:p>
                <w:p w14:paraId="63AF169C" w14:textId="35859D46" w:rsidR="00BA1B05" w:rsidRPr="008C0CE4" w:rsidRDefault="00BA1B05" w:rsidP="00944C88">
                  <w:pPr>
                    <w:tabs>
                      <w:tab w:val="center" w:pos="5304"/>
                    </w:tabs>
                    <w:cnfStyle w:val="000000000000" w:firstRow="0" w:lastRow="0" w:firstColumn="0" w:lastColumn="0" w:oddVBand="0" w:evenVBand="0" w:oddHBand="0" w:evenHBand="0" w:firstRowFirstColumn="0" w:firstRowLastColumn="0" w:lastRowFirstColumn="0" w:lastRowLastColumn="0"/>
                    <w:rPr>
                      <w:rFonts w:ascii="Arial Narrow" w:hAnsi="Arial Narrow"/>
                      <w:sz w:val="16"/>
                      <w:szCs w:val="16"/>
                    </w:rPr>
                  </w:pPr>
                  <w:r w:rsidRPr="008C0CE4">
                    <w:rPr>
                      <w:rFonts w:ascii="Arial Narrow" w:hAnsi="Arial Narrow"/>
                      <w:sz w:val="16"/>
                      <w:szCs w:val="16"/>
                    </w:rPr>
                    <w:t>R</w:t>
                  </w:r>
                </w:p>
              </w:tc>
              <w:tc>
                <w:tcPr>
                  <w:tcW w:w="0" w:type="dxa"/>
                </w:tcPr>
                <w:p w14:paraId="4F034F10" w14:textId="77777777" w:rsidR="00BA1B05" w:rsidRPr="008C0CE4" w:rsidRDefault="00BA1B05" w:rsidP="00944C88">
                  <w:pPr>
                    <w:tabs>
                      <w:tab w:val="center" w:pos="5304"/>
                    </w:tabs>
                    <w:cnfStyle w:val="000000000000" w:firstRow="0" w:lastRow="0" w:firstColumn="0" w:lastColumn="0" w:oddVBand="0" w:evenVBand="0" w:oddHBand="0" w:evenHBand="0" w:firstRowFirstColumn="0" w:firstRowLastColumn="0" w:lastRowFirstColumn="0" w:lastRowLastColumn="0"/>
                    <w:rPr>
                      <w:rFonts w:ascii="Arial Narrow" w:hAnsi="Arial Narrow"/>
                      <w:sz w:val="16"/>
                      <w:szCs w:val="16"/>
                    </w:rPr>
                  </w:pPr>
                  <w:r w:rsidRPr="008C0CE4">
                    <w:rPr>
                      <w:rFonts w:ascii="Arial Narrow" w:hAnsi="Arial Narrow"/>
                      <w:sz w:val="16"/>
                      <w:szCs w:val="16"/>
                    </w:rPr>
                    <w:t> </w:t>
                  </w:r>
                </w:p>
                <w:p w14:paraId="4CFD0456" w14:textId="63CE98C5" w:rsidR="00BA1B05" w:rsidRPr="008C0CE4" w:rsidRDefault="00BA1B05" w:rsidP="00944C88">
                  <w:pPr>
                    <w:tabs>
                      <w:tab w:val="center" w:pos="5304"/>
                    </w:tabs>
                    <w:cnfStyle w:val="000000000000" w:firstRow="0" w:lastRow="0" w:firstColumn="0" w:lastColumn="0" w:oddVBand="0" w:evenVBand="0" w:oddHBand="0" w:evenHBand="0" w:firstRowFirstColumn="0" w:firstRowLastColumn="0" w:lastRowFirstColumn="0" w:lastRowLastColumn="0"/>
                    <w:rPr>
                      <w:rFonts w:ascii="Arial Narrow" w:hAnsi="Arial Narrow"/>
                      <w:sz w:val="16"/>
                      <w:szCs w:val="16"/>
                    </w:rPr>
                  </w:pPr>
                  <w:r>
                    <w:rPr>
                      <w:rFonts w:ascii="Arial Narrow" w:hAnsi="Arial Narrow"/>
                      <w:sz w:val="16"/>
                      <w:szCs w:val="16"/>
                    </w:rPr>
                    <w:t>X</w:t>
                  </w:r>
                  <w:r w:rsidRPr="008C0CE4">
                    <w:rPr>
                      <w:rFonts w:ascii="Arial Narrow" w:hAnsi="Arial Narrow"/>
                      <w:sz w:val="16"/>
                      <w:szCs w:val="16"/>
                    </w:rPr>
                    <w:t xml:space="preserve"> hours </w:t>
                  </w:r>
                </w:p>
              </w:tc>
            </w:tr>
          </w:tbl>
          <w:p w14:paraId="0F51F91C" w14:textId="77777777" w:rsidR="008C73D4" w:rsidRDefault="008C73D4" w:rsidP="00065BFD">
            <w:pPr>
              <w:spacing w:before="60" w:after="60" w:line="276" w:lineRule="auto"/>
              <w:rPr>
                <w:rFonts w:ascii="Arial" w:hAnsi="Arial" w:cs="Arial"/>
                <w:sz w:val="20"/>
              </w:rPr>
            </w:pPr>
          </w:p>
          <w:p w14:paraId="2740815E" w14:textId="02E0A0D7" w:rsidR="008C73D4" w:rsidRPr="00EB6A30" w:rsidRDefault="008C73D4" w:rsidP="00065BFD">
            <w:pPr>
              <w:spacing w:before="60" w:after="60" w:line="276" w:lineRule="auto"/>
              <w:rPr>
                <w:rFonts w:ascii="Arial" w:hAnsi="Arial" w:cs="Arial"/>
                <w:sz w:val="20"/>
              </w:rPr>
            </w:pPr>
            <w:r>
              <w:rPr>
                <w:rFonts w:ascii="Arial" w:hAnsi="Arial" w:cs="Arial"/>
                <w:sz w:val="20"/>
              </w:rPr>
              <w:t xml:space="preserve">Table 1 will be included in the </w:t>
            </w:r>
            <w:r w:rsidR="000D1107">
              <w:rPr>
                <w:rFonts w:ascii="Arial" w:hAnsi="Arial" w:cs="Arial"/>
                <w:sz w:val="20"/>
              </w:rPr>
              <w:t>Tender and task order for the successful bidder.</w:t>
            </w:r>
          </w:p>
          <w:p w14:paraId="66D5F384" w14:textId="059D8B75" w:rsidR="009846B4" w:rsidRDefault="009846B4" w:rsidP="009846B4">
            <w:pPr>
              <w:spacing w:before="60" w:after="60" w:line="276" w:lineRule="auto"/>
              <w:rPr>
                <w:rFonts w:ascii="Arial" w:hAnsi="Arial" w:cs="Arial"/>
                <w:sz w:val="20"/>
              </w:rPr>
            </w:pPr>
          </w:p>
          <w:p w14:paraId="5C235E61" w14:textId="6E6A8009" w:rsidR="009846B4" w:rsidRPr="009846B4" w:rsidRDefault="009846B4" w:rsidP="009846B4">
            <w:pPr>
              <w:spacing w:before="60" w:after="60" w:line="276" w:lineRule="auto"/>
              <w:rPr>
                <w:rFonts w:ascii="Arial" w:hAnsi="Arial" w:cs="Arial"/>
                <w:sz w:val="20"/>
              </w:rPr>
            </w:pPr>
            <w:r w:rsidRPr="009846B4">
              <w:rPr>
                <w:rFonts w:ascii="Arial" w:hAnsi="Arial" w:cs="Arial"/>
                <w:b/>
                <w:sz w:val="20"/>
              </w:rPr>
              <w:lastRenderedPageBreak/>
              <w:t>NOTE</w:t>
            </w:r>
            <w:r w:rsidRPr="009846B4">
              <w:rPr>
                <w:rFonts w:ascii="Arial" w:hAnsi="Arial" w:cs="Arial"/>
                <w:sz w:val="20"/>
              </w:rPr>
              <w:t>: Failure by the Contractor/Service Provider/Supplier to meet the CIDB C</w:t>
            </w:r>
            <w:r w:rsidR="00093CEB">
              <w:rPr>
                <w:rFonts w:ascii="Arial" w:hAnsi="Arial" w:cs="Arial"/>
                <w:sz w:val="20"/>
              </w:rPr>
              <w:t xml:space="preserve">ontract </w:t>
            </w:r>
            <w:r w:rsidRPr="009846B4">
              <w:rPr>
                <w:rFonts w:ascii="Arial" w:hAnsi="Arial" w:cs="Arial"/>
                <w:sz w:val="20"/>
              </w:rPr>
              <w:t>S</w:t>
            </w:r>
            <w:r w:rsidR="00093CEB">
              <w:rPr>
                <w:rFonts w:ascii="Arial" w:hAnsi="Arial" w:cs="Arial"/>
                <w:sz w:val="20"/>
              </w:rPr>
              <w:t xml:space="preserve">kills </w:t>
            </w:r>
            <w:r w:rsidRPr="009846B4">
              <w:rPr>
                <w:rFonts w:ascii="Arial" w:hAnsi="Arial" w:cs="Arial"/>
                <w:sz w:val="20"/>
              </w:rPr>
              <w:t>D</w:t>
            </w:r>
            <w:r w:rsidR="00093CEB">
              <w:rPr>
                <w:rFonts w:ascii="Arial" w:hAnsi="Arial" w:cs="Arial"/>
                <w:sz w:val="20"/>
              </w:rPr>
              <w:t xml:space="preserve">evelopment </w:t>
            </w:r>
            <w:r w:rsidRPr="009846B4">
              <w:rPr>
                <w:rFonts w:ascii="Arial" w:hAnsi="Arial" w:cs="Arial"/>
                <w:sz w:val="20"/>
              </w:rPr>
              <w:t>G</w:t>
            </w:r>
            <w:r w:rsidR="00093CEB">
              <w:rPr>
                <w:rFonts w:ascii="Arial" w:hAnsi="Arial" w:cs="Arial"/>
                <w:sz w:val="20"/>
              </w:rPr>
              <w:t>oal (CSDG)</w:t>
            </w:r>
            <w:r w:rsidRPr="009846B4">
              <w:rPr>
                <w:rFonts w:ascii="Arial" w:hAnsi="Arial" w:cs="Arial"/>
                <w:sz w:val="20"/>
              </w:rPr>
              <w:t xml:space="preserve"> mandatory % will render their tender non-responsive.</w:t>
            </w:r>
          </w:p>
          <w:p w14:paraId="53E89909" w14:textId="77777777" w:rsidR="009846B4" w:rsidRPr="009846B4" w:rsidRDefault="009846B4" w:rsidP="009846B4">
            <w:pPr>
              <w:spacing w:before="60" w:after="60" w:line="276" w:lineRule="auto"/>
              <w:rPr>
                <w:rFonts w:ascii="Arial" w:hAnsi="Arial" w:cs="Arial"/>
                <w:sz w:val="20"/>
              </w:rPr>
            </w:pPr>
          </w:p>
          <w:p w14:paraId="1D43DA65" w14:textId="498A8608" w:rsidR="009846B4" w:rsidRDefault="009846B4" w:rsidP="009846B4">
            <w:pPr>
              <w:spacing w:before="60" w:after="60" w:line="276" w:lineRule="auto"/>
              <w:rPr>
                <w:rFonts w:ascii="Arial" w:hAnsi="Arial" w:cs="Arial"/>
                <w:bCs/>
                <w:sz w:val="20"/>
              </w:rPr>
            </w:pPr>
            <w:r w:rsidRPr="009846B4">
              <w:rPr>
                <w:rFonts w:ascii="Arial" w:hAnsi="Arial" w:cs="Arial"/>
                <w:bCs/>
                <w:sz w:val="20"/>
              </w:rPr>
              <w:t xml:space="preserve">The </w:t>
            </w:r>
            <w:proofErr w:type="spellStart"/>
            <w:r w:rsidRPr="009846B4">
              <w:rPr>
                <w:rFonts w:ascii="Arial" w:hAnsi="Arial" w:cs="Arial"/>
                <w:sz w:val="20"/>
              </w:rPr>
              <w:t>cidb’s</w:t>
            </w:r>
            <w:proofErr w:type="spellEnd"/>
            <w:r w:rsidRPr="009846B4">
              <w:rPr>
                <w:rFonts w:ascii="Arial" w:hAnsi="Arial" w:cs="Arial"/>
                <w:bCs/>
                <w:sz w:val="20"/>
              </w:rPr>
              <w:t xml:space="preserve"> skills standard establishes a </w:t>
            </w:r>
            <w:r w:rsidRPr="009846B4">
              <w:rPr>
                <w:rFonts w:ascii="Arial" w:hAnsi="Arial" w:cs="Arial"/>
                <w:bCs/>
                <w:sz w:val="20"/>
                <w:u w:val="single"/>
              </w:rPr>
              <w:t>minimum contract skills development goal</w:t>
            </w:r>
            <w:r w:rsidRPr="009846B4">
              <w:rPr>
                <w:rFonts w:ascii="Arial" w:hAnsi="Arial" w:cs="Arial"/>
                <w:bCs/>
                <w:sz w:val="20"/>
              </w:rPr>
              <w:t xml:space="preserve"> (CSDG), which is to be achieved in the performance of a contract in relation to the provision of different types of workplace opportunities, linked to work associated with a contract culminating in or leading to:</w:t>
            </w:r>
          </w:p>
          <w:p w14:paraId="27DC7B06" w14:textId="77777777" w:rsidR="000D1107" w:rsidRPr="009846B4" w:rsidRDefault="000D1107" w:rsidP="009846B4">
            <w:pPr>
              <w:spacing w:before="60" w:after="60" w:line="276" w:lineRule="auto"/>
              <w:rPr>
                <w:rFonts w:ascii="Arial" w:hAnsi="Arial" w:cs="Arial"/>
                <w:bCs/>
                <w:sz w:val="20"/>
              </w:rPr>
            </w:pPr>
          </w:p>
          <w:p w14:paraId="621038BE" w14:textId="77777777" w:rsidR="000D1107" w:rsidRDefault="00F027A3" w:rsidP="00F027A3">
            <w:pPr>
              <w:pStyle w:val="ListParagraph"/>
              <w:numPr>
                <w:ilvl w:val="0"/>
                <w:numId w:val="52"/>
              </w:numPr>
              <w:spacing w:before="60" w:after="60" w:line="276" w:lineRule="auto"/>
              <w:rPr>
                <w:rFonts w:ascii="Arial" w:hAnsi="Arial" w:cs="Arial"/>
                <w:sz w:val="20"/>
              </w:rPr>
            </w:pPr>
            <w:r w:rsidRPr="008C0CE4">
              <w:rPr>
                <w:rFonts w:ascii="Arial" w:hAnsi="Arial" w:cs="Arial"/>
                <w:b/>
                <w:bCs/>
                <w:sz w:val="20"/>
              </w:rPr>
              <w:t>Method 1</w:t>
            </w:r>
            <w:r w:rsidR="00792B5B" w:rsidRPr="008C0CE4">
              <w:rPr>
                <w:rFonts w:ascii="Arial" w:hAnsi="Arial" w:cs="Arial"/>
                <w:b/>
                <w:bCs/>
                <w:sz w:val="20"/>
              </w:rPr>
              <w:t>:</w:t>
            </w:r>
            <w:r w:rsidR="00792B5B" w:rsidRPr="008C0CE4">
              <w:rPr>
                <w:rFonts w:ascii="Arial" w:hAnsi="Arial" w:cs="Arial"/>
                <w:sz w:val="20"/>
              </w:rPr>
              <w:t xml:space="preserve"> Occupational Qualification </w:t>
            </w:r>
            <w:r w:rsidR="00737C78" w:rsidRPr="008C0CE4">
              <w:rPr>
                <w:rFonts w:ascii="Arial" w:hAnsi="Arial" w:cs="Arial"/>
                <w:sz w:val="20"/>
              </w:rPr>
              <w:t>– To provide structured workplace learning towards</w:t>
            </w:r>
            <w:r w:rsidR="005746D8" w:rsidRPr="008C0CE4">
              <w:rPr>
                <w:rFonts w:ascii="Arial" w:hAnsi="Arial" w:cs="Arial"/>
                <w:sz w:val="20"/>
              </w:rPr>
              <w:t>; Part or full occupational qualification</w:t>
            </w:r>
            <w:r w:rsidR="00093CEB" w:rsidRPr="008C0CE4">
              <w:rPr>
                <w:rFonts w:ascii="Arial" w:hAnsi="Arial" w:cs="Arial"/>
                <w:sz w:val="20"/>
              </w:rPr>
              <w:t xml:space="preserve"> – note that this is </w:t>
            </w:r>
            <w:r w:rsidR="00334835" w:rsidRPr="008C0CE4">
              <w:rPr>
                <w:rFonts w:ascii="Arial" w:hAnsi="Arial" w:cs="Arial"/>
                <w:sz w:val="20"/>
              </w:rPr>
              <w:t xml:space="preserve">primarily </w:t>
            </w:r>
            <w:r w:rsidR="001672AA" w:rsidRPr="008C0CE4">
              <w:rPr>
                <w:rFonts w:ascii="Arial" w:hAnsi="Arial" w:cs="Arial"/>
                <w:sz w:val="20"/>
              </w:rPr>
              <w:t xml:space="preserve">only </w:t>
            </w:r>
            <w:r w:rsidR="00334835" w:rsidRPr="008C0CE4">
              <w:rPr>
                <w:rFonts w:ascii="Arial" w:hAnsi="Arial" w:cs="Arial"/>
                <w:sz w:val="20"/>
              </w:rPr>
              <w:t>for the ‘Projects Records and Document Administration Services’ scope of work.</w:t>
            </w:r>
          </w:p>
          <w:p w14:paraId="29094AD8" w14:textId="77777777" w:rsidR="000D1107" w:rsidRDefault="005746D8" w:rsidP="00F027A3">
            <w:pPr>
              <w:pStyle w:val="ListParagraph"/>
              <w:numPr>
                <w:ilvl w:val="0"/>
                <w:numId w:val="52"/>
              </w:numPr>
              <w:spacing w:before="60" w:after="60" w:line="276" w:lineRule="auto"/>
              <w:rPr>
                <w:rFonts w:ascii="Arial" w:hAnsi="Arial" w:cs="Arial"/>
                <w:sz w:val="20"/>
              </w:rPr>
            </w:pPr>
            <w:r w:rsidRPr="008C0CE4">
              <w:rPr>
                <w:rFonts w:ascii="Arial" w:hAnsi="Arial" w:cs="Arial"/>
                <w:b/>
                <w:bCs/>
                <w:sz w:val="20"/>
              </w:rPr>
              <w:t>Method 3:</w:t>
            </w:r>
            <w:r w:rsidRPr="008C0CE4">
              <w:rPr>
                <w:rFonts w:ascii="Arial" w:hAnsi="Arial" w:cs="Arial"/>
                <w:sz w:val="20"/>
              </w:rPr>
              <w:t xml:space="preserve"> </w:t>
            </w:r>
            <w:r w:rsidR="008F64EB" w:rsidRPr="008C0CE4">
              <w:rPr>
                <w:rFonts w:ascii="Arial" w:hAnsi="Arial" w:cs="Arial"/>
                <w:sz w:val="20"/>
              </w:rPr>
              <w:t>To provide work integrated learning opportunities for; University of Technology; or Comprehensive University P1 &amp; P</w:t>
            </w:r>
            <w:r w:rsidR="00141181" w:rsidRPr="008C0CE4">
              <w:rPr>
                <w:rFonts w:ascii="Arial" w:hAnsi="Arial" w:cs="Arial"/>
                <w:sz w:val="20"/>
              </w:rPr>
              <w:t>2</w:t>
            </w:r>
          </w:p>
          <w:p w14:paraId="7ECE751D" w14:textId="12DC5082" w:rsidR="00141181" w:rsidRDefault="00141181" w:rsidP="00F027A3">
            <w:pPr>
              <w:pStyle w:val="ListParagraph"/>
              <w:numPr>
                <w:ilvl w:val="0"/>
                <w:numId w:val="52"/>
              </w:numPr>
              <w:spacing w:before="60" w:after="60" w:line="276" w:lineRule="auto"/>
              <w:rPr>
                <w:rFonts w:ascii="Arial" w:hAnsi="Arial" w:cs="Arial"/>
                <w:sz w:val="20"/>
              </w:rPr>
            </w:pPr>
            <w:r w:rsidRPr="008C0CE4">
              <w:rPr>
                <w:rFonts w:ascii="Arial" w:hAnsi="Arial" w:cs="Arial"/>
                <w:b/>
                <w:bCs/>
                <w:sz w:val="20"/>
              </w:rPr>
              <w:t>Method 4:</w:t>
            </w:r>
            <w:r w:rsidRPr="008C0CE4">
              <w:rPr>
                <w:rFonts w:ascii="Arial" w:hAnsi="Arial" w:cs="Arial"/>
                <w:sz w:val="20"/>
              </w:rPr>
              <w:t xml:space="preserve"> To provide structured workplace learning </w:t>
            </w:r>
            <w:r w:rsidR="00FB6A6D" w:rsidRPr="008C0CE4">
              <w:rPr>
                <w:rFonts w:ascii="Arial" w:hAnsi="Arial" w:cs="Arial"/>
                <w:sz w:val="20"/>
              </w:rPr>
              <w:t>for; candidates for professional registration with statutory council</w:t>
            </w:r>
          </w:p>
          <w:p w14:paraId="61CCA1AE" w14:textId="77777777" w:rsidR="000D1107" w:rsidRPr="008C0CE4" w:rsidRDefault="000D1107" w:rsidP="008C0CE4">
            <w:pPr>
              <w:pStyle w:val="ListParagraph"/>
              <w:spacing w:before="60" w:after="60" w:line="276" w:lineRule="auto"/>
              <w:rPr>
                <w:rFonts w:ascii="Arial" w:hAnsi="Arial" w:cs="Arial"/>
                <w:sz w:val="20"/>
              </w:rPr>
            </w:pPr>
          </w:p>
          <w:p w14:paraId="5D71A930" w14:textId="31083E29" w:rsidR="00D66289" w:rsidRPr="008C0CE4" w:rsidRDefault="00D66289" w:rsidP="00F027A3">
            <w:pPr>
              <w:spacing w:before="60" w:after="60" w:line="276" w:lineRule="auto"/>
              <w:rPr>
                <w:rFonts w:ascii="Arial" w:hAnsi="Arial" w:cs="Arial"/>
                <w:b/>
                <w:bCs/>
                <w:sz w:val="20"/>
              </w:rPr>
            </w:pPr>
            <w:r w:rsidRPr="008C0CE4">
              <w:rPr>
                <w:rFonts w:ascii="Arial" w:hAnsi="Arial" w:cs="Arial"/>
                <w:b/>
                <w:bCs/>
                <w:sz w:val="20"/>
              </w:rPr>
              <w:t>The CSDG – Hours Professional Service Contract</w:t>
            </w:r>
            <w:r w:rsidR="00553AC1">
              <w:rPr>
                <w:rFonts w:ascii="Arial" w:hAnsi="Arial" w:cs="Arial"/>
                <w:b/>
                <w:bCs/>
                <w:sz w:val="20"/>
              </w:rPr>
              <w:t xml:space="preserve"> </w:t>
            </w:r>
          </w:p>
          <w:p w14:paraId="3C6AE16A" w14:textId="354FA775" w:rsidR="00D66289" w:rsidRDefault="0055241C" w:rsidP="00F027A3">
            <w:pPr>
              <w:spacing w:before="60" w:after="60" w:line="276" w:lineRule="auto"/>
              <w:rPr>
                <w:rFonts w:ascii="Arial" w:hAnsi="Arial" w:cs="Arial"/>
                <w:sz w:val="20"/>
              </w:rPr>
            </w:pPr>
            <w:r>
              <w:rPr>
                <w:rFonts w:ascii="Arial" w:hAnsi="Arial" w:cs="Arial"/>
                <w:sz w:val="20"/>
              </w:rPr>
              <w:t xml:space="preserve">150hours allocated for placement per R1million of contract value. Thus, </w:t>
            </w:r>
            <w:r w:rsidR="008626DB" w:rsidRPr="008626DB">
              <w:rPr>
                <w:rFonts w:ascii="Arial" w:hAnsi="Arial" w:cs="Arial"/>
                <w:sz w:val="20"/>
              </w:rPr>
              <w:t>Professional Service Provider</w:t>
            </w:r>
            <w:r w:rsidR="008626DB" w:rsidRPr="008626DB">
              <w:rPr>
                <w:rFonts w:ascii="Arial" w:hAnsi="Arial" w:cs="Arial"/>
                <w:sz w:val="20"/>
              </w:rPr>
              <w:t xml:space="preserve">s </w:t>
            </w:r>
            <w:r w:rsidR="008626DB">
              <w:rPr>
                <w:rFonts w:ascii="Arial" w:hAnsi="Arial" w:cs="Arial"/>
                <w:b/>
                <w:bCs/>
                <w:sz w:val="20"/>
              </w:rPr>
              <w:t>(</w:t>
            </w:r>
            <w:r>
              <w:rPr>
                <w:rFonts w:ascii="Arial" w:hAnsi="Arial" w:cs="Arial"/>
                <w:sz w:val="20"/>
              </w:rPr>
              <w:t>PSP</w:t>
            </w:r>
            <w:r w:rsidR="008626DB">
              <w:rPr>
                <w:rFonts w:ascii="Arial" w:hAnsi="Arial" w:cs="Arial"/>
                <w:sz w:val="20"/>
              </w:rPr>
              <w:t>)</w:t>
            </w:r>
            <w:r>
              <w:rPr>
                <w:rFonts w:ascii="Arial" w:hAnsi="Arial" w:cs="Arial"/>
                <w:sz w:val="20"/>
              </w:rPr>
              <w:t xml:space="preserve"> to employ persons using methods 3 and / or 4 for a minimum period of 840hrs.</w:t>
            </w:r>
          </w:p>
          <w:p w14:paraId="127A78EB" w14:textId="77777777" w:rsidR="005E21FE" w:rsidRDefault="005E21FE" w:rsidP="00F027A3">
            <w:pPr>
              <w:spacing w:before="60" w:after="60" w:line="276" w:lineRule="auto"/>
              <w:rPr>
                <w:rFonts w:ascii="Arial" w:hAnsi="Arial" w:cs="Arial"/>
                <w:sz w:val="20"/>
              </w:rPr>
            </w:pPr>
          </w:p>
          <w:p w14:paraId="36CE2530" w14:textId="4A9B9F1A" w:rsidR="00FC106F" w:rsidRPr="008C0CE4" w:rsidRDefault="00093CEB" w:rsidP="00F027A3">
            <w:pPr>
              <w:spacing w:before="60" w:after="60" w:line="276" w:lineRule="auto"/>
              <w:rPr>
                <w:rFonts w:ascii="Arial" w:hAnsi="Arial" w:cs="Arial"/>
                <w:b/>
                <w:bCs/>
                <w:sz w:val="20"/>
              </w:rPr>
            </w:pPr>
            <w:r w:rsidRPr="008C0CE4">
              <w:rPr>
                <w:rFonts w:ascii="Arial" w:hAnsi="Arial" w:cs="Arial"/>
                <w:b/>
                <w:bCs/>
                <w:sz w:val="20"/>
              </w:rPr>
              <w:t>Professional</w:t>
            </w:r>
            <w:r w:rsidR="009163E7" w:rsidRPr="008C0CE4">
              <w:rPr>
                <w:rFonts w:ascii="Arial" w:hAnsi="Arial" w:cs="Arial"/>
                <w:b/>
                <w:bCs/>
                <w:sz w:val="20"/>
              </w:rPr>
              <w:t xml:space="preserve"> Service Pro</w:t>
            </w:r>
            <w:r w:rsidRPr="008C0CE4">
              <w:rPr>
                <w:rFonts w:ascii="Arial" w:hAnsi="Arial" w:cs="Arial"/>
                <w:b/>
                <w:bCs/>
                <w:sz w:val="20"/>
              </w:rPr>
              <w:t>viders (</w:t>
            </w:r>
            <w:r w:rsidR="00DF0CA9" w:rsidRPr="008C0CE4">
              <w:rPr>
                <w:rFonts w:ascii="Arial" w:hAnsi="Arial" w:cs="Arial"/>
                <w:b/>
                <w:bCs/>
                <w:sz w:val="20"/>
              </w:rPr>
              <w:t>PSP</w:t>
            </w:r>
            <w:r w:rsidRPr="008C0CE4">
              <w:rPr>
                <w:rFonts w:ascii="Arial" w:hAnsi="Arial" w:cs="Arial"/>
                <w:b/>
                <w:bCs/>
                <w:sz w:val="20"/>
              </w:rPr>
              <w:t>)</w:t>
            </w:r>
            <w:r w:rsidR="00DF0CA9" w:rsidRPr="008C0CE4">
              <w:rPr>
                <w:rFonts w:ascii="Arial" w:hAnsi="Arial" w:cs="Arial"/>
                <w:b/>
                <w:bCs/>
                <w:sz w:val="20"/>
              </w:rPr>
              <w:t xml:space="preserve">’s role: </w:t>
            </w:r>
          </w:p>
          <w:p w14:paraId="075584D3" w14:textId="0A92A4EF" w:rsidR="00DF0CA9" w:rsidRPr="008C0CE4" w:rsidRDefault="00DF0CA9" w:rsidP="008C0CE4">
            <w:pPr>
              <w:pStyle w:val="ListParagraph"/>
              <w:numPr>
                <w:ilvl w:val="0"/>
                <w:numId w:val="51"/>
              </w:numPr>
              <w:spacing w:before="60" w:after="60" w:line="276" w:lineRule="auto"/>
              <w:rPr>
                <w:rFonts w:ascii="Arial" w:hAnsi="Arial" w:cs="Arial"/>
                <w:sz w:val="20"/>
              </w:rPr>
            </w:pPr>
            <w:r w:rsidRPr="008C0CE4">
              <w:rPr>
                <w:rFonts w:ascii="Arial" w:hAnsi="Arial" w:cs="Arial"/>
                <w:sz w:val="20"/>
              </w:rPr>
              <w:t>To provide workplace learning opportunities:</w:t>
            </w:r>
          </w:p>
          <w:p w14:paraId="53D11261" w14:textId="333B4A6B" w:rsidR="00DF0CA9" w:rsidRDefault="00FC106F" w:rsidP="00DF0CA9">
            <w:pPr>
              <w:pStyle w:val="ListParagraph"/>
              <w:numPr>
                <w:ilvl w:val="0"/>
                <w:numId w:val="50"/>
              </w:numPr>
              <w:spacing w:before="60" w:after="60" w:line="276" w:lineRule="auto"/>
              <w:rPr>
                <w:rFonts w:ascii="Arial" w:hAnsi="Arial" w:cs="Arial"/>
                <w:sz w:val="20"/>
              </w:rPr>
            </w:pPr>
            <w:r>
              <w:rPr>
                <w:rFonts w:ascii="Arial" w:hAnsi="Arial" w:cs="Arial"/>
                <w:sz w:val="20"/>
              </w:rPr>
              <w:t>Employed learners (33 percent of the CSDG)</w:t>
            </w:r>
          </w:p>
          <w:p w14:paraId="3C164F72" w14:textId="73460C76" w:rsidR="00FC106F" w:rsidRDefault="00FC106F" w:rsidP="00DF0CA9">
            <w:pPr>
              <w:pStyle w:val="ListParagraph"/>
              <w:numPr>
                <w:ilvl w:val="0"/>
                <w:numId w:val="50"/>
              </w:numPr>
              <w:spacing w:before="60" w:after="60" w:line="276" w:lineRule="auto"/>
              <w:rPr>
                <w:rFonts w:ascii="Arial" w:hAnsi="Arial" w:cs="Arial"/>
                <w:sz w:val="20"/>
              </w:rPr>
            </w:pPr>
            <w:r>
              <w:rPr>
                <w:rFonts w:ascii="Arial" w:hAnsi="Arial" w:cs="Arial"/>
                <w:sz w:val="20"/>
              </w:rPr>
              <w:t>Unemployed learners (67 percent of the CSDG)</w:t>
            </w:r>
          </w:p>
          <w:p w14:paraId="1377C881" w14:textId="0AE09B90" w:rsidR="00FC106F" w:rsidRDefault="003F6FC1" w:rsidP="00FC106F">
            <w:pPr>
              <w:pStyle w:val="ListParagraph"/>
              <w:numPr>
                <w:ilvl w:val="0"/>
                <w:numId w:val="51"/>
              </w:numPr>
              <w:spacing w:before="60" w:after="60" w:line="276" w:lineRule="auto"/>
              <w:rPr>
                <w:rFonts w:ascii="Arial" w:hAnsi="Arial" w:cs="Arial"/>
                <w:sz w:val="20"/>
              </w:rPr>
            </w:pPr>
            <w:r>
              <w:rPr>
                <w:rFonts w:ascii="Arial" w:hAnsi="Arial" w:cs="Arial"/>
                <w:sz w:val="20"/>
              </w:rPr>
              <w:t>Appoint a coach/mentor for learners if using Method 3 or 4</w:t>
            </w:r>
          </w:p>
          <w:p w14:paraId="09D4EBD0" w14:textId="3FDFCBDC" w:rsidR="003F6FC1" w:rsidRDefault="003F6FC1" w:rsidP="00FC106F">
            <w:pPr>
              <w:pStyle w:val="ListParagraph"/>
              <w:numPr>
                <w:ilvl w:val="0"/>
                <w:numId w:val="51"/>
              </w:numPr>
              <w:spacing w:before="60" w:after="60" w:line="276" w:lineRule="auto"/>
              <w:rPr>
                <w:rFonts w:ascii="Arial" w:hAnsi="Arial" w:cs="Arial"/>
                <w:sz w:val="20"/>
              </w:rPr>
            </w:pPr>
            <w:r>
              <w:rPr>
                <w:rFonts w:ascii="Arial" w:hAnsi="Arial" w:cs="Arial"/>
                <w:sz w:val="20"/>
              </w:rPr>
              <w:t xml:space="preserve">All learners must be registered on the CIDB </w:t>
            </w:r>
            <w:r w:rsidR="00140724">
              <w:rPr>
                <w:rFonts w:ascii="Arial" w:hAnsi="Arial" w:cs="Arial"/>
                <w:sz w:val="20"/>
              </w:rPr>
              <w:t>Skills Development Agency (SDA) Learner Management System (</w:t>
            </w:r>
            <w:r>
              <w:rPr>
                <w:rFonts w:ascii="Arial" w:hAnsi="Arial" w:cs="Arial"/>
                <w:sz w:val="20"/>
              </w:rPr>
              <w:t>LMS</w:t>
            </w:r>
            <w:r w:rsidR="00140724">
              <w:rPr>
                <w:rFonts w:ascii="Arial" w:hAnsi="Arial" w:cs="Arial"/>
                <w:sz w:val="20"/>
              </w:rPr>
              <w:t>).</w:t>
            </w:r>
          </w:p>
          <w:p w14:paraId="2945C74B" w14:textId="4761196C" w:rsidR="003F6FC1" w:rsidRDefault="003F6FC1" w:rsidP="00FC106F">
            <w:pPr>
              <w:pStyle w:val="ListParagraph"/>
              <w:numPr>
                <w:ilvl w:val="0"/>
                <w:numId w:val="51"/>
              </w:numPr>
              <w:spacing w:before="60" w:after="60" w:line="276" w:lineRule="auto"/>
              <w:rPr>
                <w:rFonts w:ascii="Arial" w:hAnsi="Arial" w:cs="Arial"/>
                <w:sz w:val="20"/>
              </w:rPr>
            </w:pPr>
            <w:r>
              <w:rPr>
                <w:rFonts w:ascii="Arial" w:hAnsi="Arial" w:cs="Arial"/>
                <w:sz w:val="20"/>
              </w:rPr>
              <w:t>Can source learners directly or through the CIDB SDA.</w:t>
            </w:r>
          </w:p>
          <w:p w14:paraId="7FF94E15" w14:textId="77777777" w:rsidR="00791828" w:rsidRPr="008C0CE4" w:rsidRDefault="00791828" w:rsidP="008C0CE4">
            <w:pPr>
              <w:pStyle w:val="ListParagraph"/>
              <w:spacing w:before="60" w:after="60" w:line="276" w:lineRule="auto"/>
              <w:ind w:left="360"/>
              <w:rPr>
                <w:rFonts w:ascii="Arial" w:hAnsi="Arial" w:cs="Arial"/>
                <w:sz w:val="20"/>
              </w:rPr>
            </w:pPr>
          </w:p>
          <w:tbl>
            <w:tblPr>
              <w:tblpPr w:leftFromText="180" w:rightFromText="180" w:vertAnchor="page" w:horzAnchor="margin" w:tblpY="411"/>
              <w:tblOverlap w:val="neve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2"/>
              <w:gridCol w:w="1843"/>
              <w:gridCol w:w="1843"/>
              <w:gridCol w:w="2409"/>
            </w:tblGrid>
            <w:tr w:rsidR="005267F6" w:rsidRPr="008626DB" w14:paraId="765112D3" w14:textId="77777777" w:rsidTr="008C0CE4">
              <w:trPr>
                <w:trHeight w:val="492"/>
              </w:trPr>
              <w:tc>
                <w:tcPr>
                  <w:tcW w:w="2972" w:type="dxa"/>
                  <w:shd w:val="clear" w:color="auto" w:fill="DAEEF3" w:themeFill="accent5" w:themeFillTint="33"/>
                </w:tcPr>
                <w:p w14:paraId="6DFE60BE" w14:textId="77777777" w:rsidR="00791828" w:rsidRPr="008626DB" w:rsidRDefault="00791828" w:rsidP="00791828">
                  <w:pPr>
                    <w:pStyle w:val="TableParagraph"/>
                    <w:spacing w:line="252" w:lineRule="exact"/>
                    <w:ind w:left="107" w:right="87"/>
                    <w:rPr>
                      <w:sz w:val="20"/>
                      <w:szCs w:val="20"/>
                    </w:rPr>
                  </w:pPr>
                  <w:r w:rsidRPr="008626DB">
                    <w:rPr>
                      <w:b/>
                      <w:sz w:val="20"/>
                      <w:szCs w:val="20"/>
                    </w:rPr>
                    <w:t xml:space="preserve">Skill Type </w:t>
                  </w:r>
                  <w:r w:rsidRPr="008626DB">
                    <w:rPr>
                      <w:b/>
                      <w:spacing w:val="-2"/>
                      <w:sz w:val="20"/>
                      <w:szCs w:val="20"/>
                    </w:rPr>
                    <w:t>(Occupation)</w:t>
                  </w:r>
                </w:p>
              </w:tc>
              <w:tc>
                <w:tcPr>
                  <w:tcW w:w="1843" w:type="dxa"/>
                  <w:shd w:val="clear" w:color="auto" w:fill="DAEEF3" w:themeFill="accent5" w:themeFillTint="33"/>
                </w:tcPr>
                <w:p w14:paraId="672F406C" w14:textId="7ADCEDFD" w:rsidR="00791828" w:rsidRPr="008626DB" w:rsidRDefault="00791828" w:rsidP="008C0CE4">
                  <w:pPr>
                    <w:pStyle w:val="TableParagraph"/>
                    <w:ind w:left="107" w:right="111"/>
                    <w:rPr>
                      <w:b/>
                      <w:sz w:val="20"/>
                      <w:szCs w:val="20"/>
                    </w:rPr>
                  </w:pPr>
                  <w:r w:rsidRPr="008626DB">
                    <w:rPr>
                      <w:b/>
                      <w:spacing w:val="-2"/>
                      <w:sz w:val="20"/>
                      <w:szCs w:val="20"/>
                    </w:rPr>
                    <w:t xml:space="preserve">Target </w:t>
                  </w:r>
                  <w:r w:rsidR="005267F6" w:rsidRPr="008626DB">
                    <w:rPr>
                      <w:b/>
                      <w:sz w:val="20"/>
                      <w:szCs w:val="20"/>
                    </w:rPr>
                    <w:t>#</w:t>
                  </w:r>
                  <w:r w:rsidRPr="008626DB">
                    <w:rPr>
                      <w:b/>
                      <w:sz w:val="20"/>
                      <w:szCs w:val="20"/>
                    </w:rPr>
                    <w:t xml:space="preserve"> of Persons</w:t>
                  </w:r>
                  <w:r w:rsidRPr="008626DB">
                    <w:rPr>
                      <w:b/>
                      <w:spacing w:val="-16"/>
                      <w:sz w:val="20"/>
                      <w:szCs w:val="20"/>
                    </w:rPr>
                    <w:t xml:space="preserve"> </w:t>
                  </w:r>
                  <w:r w:rsidRPr="008626DB">
                    <w:rPr>
                      <w:b/>
                      <w:sz w:val="20"/>
                      <w:szCs w:val="20"/>
                    </w:rPr>
                    <w:t>to</w:t>
                  </w:r>
                  <w:r w:rsidRPr="008626DB">
                    <w:rPr>
                      <w:b/>
                      <w:spacing w:val="-15"/>
                      <w:sz w:val="20"/>
                      <w:szCs w:val="20"/>
                    </w:rPr>
                    <w:t xml:space="preserve"> </w:t>
                  </w:r>
                  <w:r w:rsidRPr="008626DB">
                    <w:rPr>
                      <w:b/>
                      <w:sz w:val="20"/>
                      <w:szCs w:val="20"/>
                    </w:rPr>
                    <w:t>be</w:t>
                  </w:r>
                  <w:r w:rsidR="005267F6" w:rsidRPr="008626DB">
                    <w:rPr>
                      <w:b/>
                      <w:sz w:val="20"/>
                      <w:szCs w:val="20"/>
                    </w:rPr>
                    <w:t xml:space="preserve"> </w:t>
                  </w:r>
                  <w:r w:rsidRPr="008626DB">
                    <w:rPr>
                      <w:b/>
                      <w:spacing w:val="-2"/>
                      <w:sz w:val="20"/>
                      <w:szCs w:val="20"/>
                    </w:rPr>
                    <w:t>Trained</w:t>
                  </w:r>
                </w:p>
              </w:tc>
              <w:tc>
                <w:tcPr>
                  <w:tcW w:w="1843" w:type="dxa"/>
                  <w:shd w:val="clear" w:color="auto" w:fill="DAEEF3" w:themeFill="accent5" w:themeFillTint="33"/>
                </w:tcPr>
                <w:p w14:paraId="1AC76B9E" w14:textId="77777777" w:rsidR="00791828" w:rsidRPr="008626DB" w:rsidRDefault="00791828" w:rsidP="00791828">
                  <w:pPr>
                    <w:pStyle w:val="TableParagraph"/>
                    <w:spacing w:line="252" w:lineRule="exact"/>
                    <w:ind w:left="107" w:right="49"/>
                    <w:rPr>
                      <w:sz w:val="20"/>
                      <w:szCs w:val="20"/>
                    </w:rPr>
                  </w:pPr>
                  <w:r w:rsidRPr="008626DB">
                    <w:rPr>
                      <w:b/>
                      <w:sz w:val="20"/>
                      <w:szCs w:val="20"/>
                    </w:rPr>
                    <w:t>Entrance</w:t>
                  </w:r>
                  <w:r w:rsidRPr="008626DB">
                    <w:rPr>
                      <w:b/>
                      <w:spacing w:val="-5"/>
                      <w:sz w:val="20"/>
                      <w:szCs w:val="20"/>
                    </w:rPr>
                    <w:t xml:space="preserve"> </w:t>
                  </w:r>
                  <w:r w:rsidRPr="008626DB">
                    <w:rPr>
                      <w:b/>
                      <w:spacing w:val="-2"/>
                      <w:sz w:val="20"/>
                      <w:szCs w:val="20"/>
                    </w:rPr>
                    <w:t>Requirements</w:t>
                  </w:r>
                </w:p>
              </w:tc>
              <w:tc>
                <w:tcPr>
                  <w:tcW w:w="2409" w:type="dxa"/>
                  <w:shd w:val="clear" w:color="auto" w:fill="DAEEF3" w:themeFill="accent5" w:themeFillTint="33"/>
                </w:tcPr>
                <w:p w14:paraId="6F7853F4" w14:textId="77777777" w:rsidR="00791828" w:rsidRPr="008626DB" w:rsidRDefault="00791828" w:rsidP="00791828">
                  <w:pPr>
                    <w:pStyle w:val="TableParagraph"/>
                    <w:spacing w:line="252" w:lineRule="exact"/>
                    <w:ind w:left="107" w:right="651"/>
                    <w:rPr>
                      <w:sz w:val="20"/>
                      <w:szCs w:val="20"/>
                    </w:rPr>
                  </w:pPr>
                  <w:r w:rsidRPr="008626DB">
                    <w:rPr>
                      <w:b/>
                      <w:sz w:val="20"/>
                      <w:szCs w:val="20"/>
                    </w:rPr>
                    <w:t>Exit/Outcomes</w:t>
                  </w:r>
                  <w:r w:rsidRPr="008626DB">
                    <w:rPr>
                      <w:b/>
                      <w:spacing w:val="-16"/>
                      <w:sz w:val="20"/>
                      <w:szCs w:val="20"/>
                    </w:rPr>
                    <w:t xml:space="preserve"> </w:t>
                  </w:r>
                  <w:r w:rsidRPr="008626DB">
                    <w:rPr>
                      <w:b/>
                      <w:sz w:val="20"/>
                      <w:szCs w:val="20"/>
                    </w:rPr>
                    <w:t xml:space="preserve">- </w:t>
                  </w:r>
                  <w:r w:rsidRPr="008626DB">
                    <w:rPr>
                      <w:b/>
                      <w:spacing w:val="-2"/>
                      <w:sz w:val="20"/>
                      <w:szCs w:val="20"/>
                    </w:rPr>
                    <w:t>Qualifications</w:t>
                  </w:r>
                </w:p>
              </w:tc>
            </w:tr>
            <w:tr w:rsidR="005267F6" w:rsidRPr="008626DB" w14:paraId="299CFD71" w14:textId="77777777" w:rsidTr="008C0CE4">
              <w:trPr>
                <w:trHeight w:val="492"/>
              </w:trPr>
              <w:tc>
                <w:tcPr>
                  <w:tcW w:w="2972" w:type="dxa"/>
                </w:tcPr>
                <w:p w14:paraId="1659EF5B" w14:textId="4D970C4F" w:rsidR="00927C96" w:rsidRPr="008626DB" w:rsidRDefault="00927C96" w:rsidP="00927C96">
                  <w:pPr>
                    <w:pStyle w:val="TableParagraph"/>
                    <w:spacing w:line="252" w:lineRule="exact"/>
                    <w:ind w:left="107" w:right="87"/>
                    <w:rPr>
                      <w:spacing w:val="-2"/>
                      <w:sz w:val="20"/>
                      <w:szCs w:val="20"/>
                    </w:rPr>
                  </w:pPr>
                  <w:r w:rsidRPr="008626DB">
                    <w:rPr>
                      <w:sz w:val="20"/>
                      <w:szCs w:val="20"/>
                    </w:rPr>
                    <w:t>Construction Health and Safety Agent (Pr. CHSA)</w:t>
                  </w:r>
                </w:p>
              </w:tc>
              <w:tc>
                <w:tcPr>
                  <w:tcW w:w="1843" w:type="dxa"/>
                </w:tcPr>
                <w:p w14:paraId="13404556" w14:textId="012B7DE0" w:rsidR="00927C96" w:rsidRPr="008626DB" w:rsidRDefault="00927C96" w:rsidP="00927C96">
                  <w:pPr>
                    <w:pStyle w:val="TableParagraph"/>
                    <w:ind w:left="651" w:right="643"/>
                    <w:jc w:val="center"/>
                    <w:rPr>
                      <w:sz w:val="20"/>
                      <w:szCs w:val="20"/>
                    </w:rPr>
                  </w:pPr>
                  <w:r w:rsidRPr="008626DB">
                    <w:rPr>
                      <w:sz w:val="20"/>
                      <w:szCs w:val="20"/>
                    </w:rPr>
                    <w:t>TBD</w:t>
                  </w:r>
                </w:p>
              </w:tc>
              <w:tc>
                <w:tcPr>
                  <w:tcW w:w="1843" w:type="dxa"/>
                </w:tcPr>
                <w:p w14:paraId="7A9E4AEA" w14:textId="77777777" w:rsidR="00927C96" w:rsidRPr="008626DB" w:rsidRDefault="00927C96" w:rsidP="00927C96">
                  <w:pPr>
                    <w:pStyle w:val="TableParagraph"/>
                    <w:spacing w:line="252" w:lineRule="exact"/>
                    <w:ind w:left="107" w:right="49"/>
                    <w:rPr>
                      <w:spacing w:val="-2"/>
                      <w:sz w:val="20"/>
                      <w:szCs w:val="20"/>
                      <w:lang w:val="en-GB"/>
                    </w:rPr>
                  </w:pPr>
                  <w:r w:rsidRPr="008626DB">
                    <w:rPr>
                      <w:spacing w:val="-2"/>
                      <w:sz w:val="20"/>
                      <w:szCs w:val="20"/>
                      <w:lang w:val="en-GB"/>
                    </w:rPr>
                    <w:t>NQF 7 8-degree / B-Tech in Built Environment or</w:t>
                  </w:r>
                </w:p>
                <w:p w14:paraId="25ACF89B" w14:textId="77777777" w:rsidR="00927C96" w:rsidRPr="008626DB" w:rsidRDefault="00927C96" w:rsidP="00927C96">
                  <w:pPr>
                    <w:pStyle w:val="TableParagraph"/>
                    <w:spacing w:line="252" w:lineRule="exact"/>
                    <w:ind w:left="107" w:right="49"/>
                    <w:rPr>
                      <w:spacing w:val="-2"/>
                      <w:sz w:val="20"/>
                      <w:szCs w:val="20"/>
                      <w:lang w:val="en-GB"/>
                    </w:rPr>
                  </w:pPr>
                  <w:r w:rsidRPr="008626DB">
                    <w:rPr>
                      <w:spacing w:val="-2"/>
                      <w:sz w:val="20"/>
                      <w:szCs w:val="20"/>
                      <w:lang w:val="en-GB"/>
                    </w:rPr>
                    <w:t>Engineering</w:t>
                  </w:r>
                </w:p>
                <w:p w14:paraId="23B0AE77" w14:textId="77CA270D" w:rsidR="00927C96" w:rsidRPr="008626DB" w:rsidRDefault="00927C96" w:rsidP="00927C96">
                  <w:pPr>
                    <w:pStyle w:val="TableParagraph"/>
                    <w:spacing w:line="252" w:lineRule="exact"/>
                    <w:ind w:left="107" w:right="49"/>
                    <w:rPr>
                      <w:spacing w:val="-2"/>
                      <w:sz w:val="20"/>
                      <w:szCs w:val="20"/>
                    </w:rPr>
                  </w:pPr>
                  <w:r w:rsidRPr="008626DB">
                    <w:rPr>
                      <w:spacing w:val="-2"/>
                      <w:sz w:val="20"/>
                      <w:szCs w:val="20"/>
                      <w:lang w:val="en-GB"/>
                    </w:rPr>
                    <w:t>Professional</w:t>
                  </w:r>
                </w:p>
              </w:tc>
              <w:tc>
                <w:tcPr>
                  <w:tcW w:w="2409" w:type="dxa"/>
                </w:tcPr>
                <w:p w14:paraId="4C21C3E0" w14:textId="25C6DE0E" w:rsidR="00927C96" w:rsidRPr="008626DB" w:rsidRDefault="00927C96" w:rsidP="00927C96">
                  <w:pPr>
                    <w:pStyle w:val="TableParagraph"/>
                    <w:spacing w:line="234" w:lineRule="exact"/>
                    <w:ind w:left="107"/>
                    <w:rPr>
                      <w:sz w:val="20"/>
                      <w:szCs w:val="20"/>
                    </w:rPr>
                  </w:pPr>
                  <w:r w:rsidRPr="008626DB">
                    <w:rPr>
                      <w:sz w:val="20"/>
                      <w:szCs w:val="20"/>
                    </w:rPr>
                    <w:t xml:space="preserve">See </w:t>
                  </w:r>
                  <w:proofErr w:type="spellStart"/>
                  <w:r w:rsidRPr="008626DB">
                    <w:rPr>
                      <w:sz w:val="20"/>
                      <w:szCs w:val="20"/>
                    </w:rPr>
                    <w:t>cidb</w:t>
                  </w:r>
                  <w:proofErr w:type="spellEnd"/>
                  <w:r w:rsidRPr="008626DB">
                    <w:rPr>
                      <w:sz w:val="20"/>
                      <w:szCs w:val="20"/>
                    </w:rPr>
                    <w:t xml:space="preserve"> skills standard for M3 and M4 learners.</w:t>
                  </w:r>
                </w:p>
              </w:tc>
            </w:tr>
            <w:tr w:rsidR="005267F6" w:rsidRPr="008626DB" w14:paraId="281C74F8" w14:textId="77777777" w:rsidTr="008C0CE4">
              <w:trPr>
                <w:trHeight w:val="492"/>
              </w:trPr>
              <w:tc>
                <w:tcPr>
                  <w:tcW w:w="2972" w:type="dxa"/>
                </w:tcPr>
                <w:p w14:paraId="11247472" w14:textId="481DDA27" w:rsidR="00927C96" w:rsidRPr="008626DB" w:rsidRDefault="00927C96" w:rsidP="00927C96">
                  <w:pPr>
                    <w:pStyle w:val="TableParagraph"/>
                    <w:spacing w:line="252" w:lineRule="exact"/>
                    <w:ind w:left="107" w:right="87"/>
                    <w:rPr>
                      <w:sz w:val="20"/>
                      <w:szCs w:val="20"/>
                    </w:rPr>
                  </w:pPr>
                  <w:r w:rsidRPr="008626DB">
                    <w:rPr>
                      <w:sz w:val="20"/>
                      <w:szCs w:val="20"/>
                    </w:rPr>
                    <w:t>Construction Health and Safety Officer (CHSO)</w:t>
                  </w:r>
                </w:p>
              </w:tc>
              <w:tc>
                <w:tcPr>
                  <w:tcW w:w="1843" w:type="dxa"/>
                </w:tcPr>
                <w:p w14:paraId="3E93FB20" w14:textId="7C88BC29" w:rsidR="00927C96" w:rsidRPr="008626DB" w:rsidRDefault="00927C96" w:rsidP="00927C96">
                  <w:pPr>
                    <w:pStyle w:val="TableParagraph"/>
                    <w:ind w:left="651" w:right="643"/>
                    <w:jc w:val="center"/>
                    <w:rPr>
                      <w:sz w:val="20"/>
                      <w:szCs w:val="20"/>
                    </w:rPr>
                  </w:pPr>
                  <w:r w:rsidRPr="008626DB">
                    <w:rPr>
                      <w:sz w:val="20"/>
                      <w:szCs w:val="20"/>
                    </w:rPr>
                    <w:t>TBD</w:t>
                  </w:r>
                </w:p>
              </w:tc>
              <w:tc>
                <w:tcPr>
                  <w:tcW w:w="1843" w:type="dxa"/>
                </w:tcPr>
                <w:p w14:paraId="4E15DFED" w14:textId="07EE8BF6" w:rsidR="00927C96" w:rsidRPr="008626DB" w:rsidRDefault="00927C96" w:rsidP="00927C96">
                  <w:pPr>
                    <w:pStyle w:val="TableParagraph"/>
                    <w:spacing w:line="252" w:lineRule="exact"/>
                    <w:ind w:left="107" w:right="49"/>
                    <w:rPr>
                      <w:spacing w:val="-2"/>
                      <w:sz w:val="20"/>
                      <w:szCs w:val="20"/>
                    </w:rPr>
                  </w:pPr>
                  <w:r w:rsidRPr="008626DB">
                    <w:rPr>
                      <w:spacing w:val="-2"/>
                      <w:sz w:val="20"/>
                      <w:szCs w:val="20"/>
                    </w:rPr>
                    <w:t>NQF 5 Diploma in Built Environment or Engineering</w:t>
                  </w:r>
                </w:p>
              </w:tc>
              <w:tc>
                <w:tcPr>
                  <w:tcW w:w="2409" w:type="dxa"/>
                </w:tcPr>
                <w:p w14:paraId="383C771E" w14:textId="594184B1" w:rsidR="00927C96" w:rsidRPr="008626DB" w:rsidRDefault="00927C96" w:rsidP="00927C96">
                  <w:pPr>
                    <w:pStyle w:val="TableParagraph"/>
                    <w:spacing w:line="234" w:lineRule="exact"/>
                    <w:ind w:left="107"/>
                    <w:rPr>
                      <w:sz w:val="20"/>
                      <w:szCs w:val="20"/>
                    </w:rPr>
                  </w:pPr>
                  <w:r w:rsidRPr="008626DB">
                    <w:rPr>
                      <w:sz w:val="20"/>
                      <w:szCs w:val="20"/>
                    </w:rPr>
                    <w:t xml:space="preserve">See </w:t>
                  </w:r>
                  <w:proofErr w:type="spellStart"/>
                  <w:r w:rsidRPr="008626DB">
                    <w:rPr>
                      <w:sz w:val="20"/>
                      <w:szCs w:val="20"/>
                    </w:rPr>
                    <w:t>cidb</w:t>
                  </w:r>
                  <w:proofErr w:type="spellEnd"/>
                  <w:r w:rsidRPr="008626DB">
                    <w:rPr>
                      <w:sz w:val="20"/>
                      <w:szCs w:val="20"/>
                    </w:rPr>
                    <w:t xml:space="preserve"> skills standard for M3 and M4 learners.</w:t>
                  </w:r>
                </w:p>
              </w:tc>
            </w:tr>
            <w:tr w:rsidR="005267F6" w:rsidRPr="008626DB" w14:paraId="6916332F" w14:textId="77777777" w:rsidTr="008C0CE4">
              <w:trPr>
                <w:trHeight w:val="492"/>
              </w:trPr>
              <w:tc>
                <w:tcPr>
                  <w:tcW w:w="2972" w:type="dxa"/>
                </w:tcPr>
                <w:p w14:paraId="40A9DFD4" w14:textId="77777777" w:rsidR="006F734A" w:rsidRPr="008626DB" w:rsidRDefault="006F734A" w:rsidP="006F734A">
                  <w:pPr>
                    <w:pStyle w:val="TableParagraph"/>
                    <w:spacing w:line="252" w:lineRule="exact"/>
                    <w:ind w:left="107" w:right="87"/>
                    <w:rPr>
                      <w:sz w:val="20"/>
                      <w:szCs w:val="20"/>
                    </w:rPr>
                  </w:pPr>
                  <w:r w:rsidRPr="008626DB">
                    <w:rPr>
                      <w:sz w:val="20"/>
                      <w:szCs w:val="20"/>
                    </w:rPr>
                    <w:t>Environmental</w:t>
                  </w:r>
                </w:p>
                <w:p w14:paraId="4FFCA9E0" w14:textId="77777777" w:rsidR="006F734A" w:rsidRPr="008626DB" w:rsidRDefault="006F734A" w:rsidP="006F734A">
                  <w:pPr>
                    <w:pStyle w:val="TableParagraph"/>
                    <w:spacing w:line="252" w:lineRule="exact"/>
                    <w:ind w:left="107" w:right="87"/>
                    <w:rPr>
                      <w:sz w:val="20"/>
                      <w:szCs w:val="20"/>
                    </w:rPr>
                  </w:pPr>
                  <w:r w:rsidRPr="008626DB">
                    <w:rPr>
                      <w:sz w:val="20"/>
                      <w:szCs w:val="20"/>
                    </w:rPr>
                    <w:t>Environment</w:t>
                  </w:r>
                </w:p>
                <w:p w14:paraId="1BA423C0" w14:textId="2B0DC966" w:rsidR="00927C96" w:rsidRPr="008626DB" w:rsidRDefault="006F734A" w:rsidP="006F734A">
                  <w:pPr>
                    <w:pStyle w:val="TableParagraph"/>
                    <w:spacing w:line="252" w:lineRule="exact"/>
                    <w:ind w:left="107" w:right="87"/>
                    <w:rPr>
                      <w:sz w:val="20"/>
                      <w:szCs w:val="20"/>
                    </w:rPr>
                  </w:pPr>
                  <w:r w:rsidRPr="008626DB">
                    <w:rPr>
                      <w:sz w:val="20"/>
                      <w:szCs w:val="20"/>
                    </w:rPr>
                    <w:t>Control Officer</w:t>
                  </w:r>
                </w:p>
              </w:tc>
              <w:tc>
                <w:tcPr>
                  <w:tcW w:w="1843" w:type="dxa"/>
                </w:tcPr>
                <w:p w14:paraId="02FC4D27" w14:textId="24A75D2B" w:rsidR="00927C96" w:rsidRPr="008626DB" w:rsidRDefault="00927C96" w:rsidP="00927C96">
                  <w:pPr>
                    <w:pStyle w:val="TableParagraph"/>
                    <w:ind w:left="651" w:right="643"/>
                    <w:jc w:val="center"/>
                    <w:rPr>
                      <w:sz w:val="20"/>
                      <w:szCs w:val="20"/>
                    </w:rPr>
                  </w:pPr>
                  <w:r w:rsidRPr="008626DB">
                    <w:rPr>
                      <w:sz w:val="20"/>
                      <w:szCs w:val="20"/>
                    </w:rPr>
                    <w:t>TBD</w:t>
                  </w:r>
                </w:p>
              </w:tc>
              <w:tc>
                <w:tcPr>
                  <w:tcW w:w="1843" w:type="dxa"/>
                </w:tcPr>
                <w:p w14:paraId="242880D3" w14:textId="55C9E032" w:rsidR="00927C96" w:rsidRPr="008626DB" w:rsidRDefault="00561CA6" w:rsidP="00927C96">
                  <w:pPr>
                    <w:pStyle w:val="TableParagraph"/>
                    <w:spacing w:line="252" w:lineRule="exact"/>
                    <w:ind w:left="107" w:right="49"/>
                    <w:rPr>
                      <w:spacing w:val="-2"/>
                      <w:sz w:val="20"/>
                      <w:szCs w:val="20"/>
                    </w:rPr>
                  </w:pPr>
                  <w:r w:rsidRPr="008626DB">
                    <w:rPr>
                      <w:spacing w:val="-2"/>
                      <w:sz w:val="20"/>
                      <w:szCs w:val="20"/>
                    </w:rPr>
                    <w:t>NQF 5 Diploma in Built Environment or Engineering</w:t>
                  </w:r>
                </w:p>
              </w:tc>
              <w:tc>
                <w:tcPr>
                  <w:tcW w:w="2409" w:type="dxa"/>
                </w:tcPr>
                <w:p w14:paraId="40E2E636" w14:textId="418C70B0" w:rsidR="00927C96" w:rsidRPr="008626DB" w:rsidRDefault="00927C96" w:rsidP="00927C96">
                  <w:pPr>
                    <w:pStyle w:val="TableParagraph"/>
                    <w:spacing w:line="234" w:lineRule="exact"/>
                    <w:ind w:left="107"/>
                    <w:rPr>
                      <w:sz w:val="20"/>
                      <w:szCs w:val="20"/>
                    </w:rPr>
                  </w:pPr>
                  <w:r w:rsidRPr="008626DB">
                    <w:rPr>
                      <w:sz w:val="20"/>
                      <w:szCs w:val="20"/>
                    </w:rPr>
                    <w:t xml:space="preserve">See </w:t>
                  </w:r>
                  <w:proofErr w:type="spellStart"/>
                  <w:r w:rsidRPr="008626DB">
                    <w:rPr>
                      <w:sz w:val="20"/>
                      <w:szCs w:val="20"/>
                    </w:rPr>
                    <w:t>cidb</w:t>
                  </w:r>
                  <w:proofErr w:type="spellEnd"/>
                  <w:r w:rsidRPr="008626DB">
                    <w:rPr>
                      <w:sz w:val="20"/>
                      <w:szCs w:val="20"/>
                    </w:rPr>
                    <w:t xml:space="preserve"> skills standard for M3 and M4 learners.</w:t>
                  </w:r>
                </w:p>
              </w:tc>
            </w:tr>
            <w:tr w:rsidR="005267F6" w:rsidRPr="008626DB" w14:paraId="7F4A93CE" w14:textId="77777777" w:rsidTr="008C0CE4">
              <w:trPr>
                <w:trHeight w:val="492"/>
              </w:trPr>
              <w:tc>
                <w:tcPr>
                  <w:tcW w:w="2972" w:type="dxa"/>
                </w:tcPr>
                <w:p w14:paraId="50FB75AF" w14:textId="77777777" w:rsidR="00B249E3" w:rsidRPr="008626DB" w:rsidRDefault="00B249E3" w:rsidP="00B249E3">
                  <w:pPr>
                    <w:pStyle w:val="TableParagraph"/>
                    <w:spacing w:line="252" w:lineRule="exact"/>
                    <w:ind w:left="107" w:right="87"/>
                    <w:rPr>
                      <w:sz w:val="20"/>
                      <w:szCs w:val="20"/>
                    </w:rPr>
                  </w:pPr>
                  <w:r w:rsidRPr="008626DB">
                    <w:rPr>
                      <w:sz w:val="20"/>
                      <w:szCs w:val="20"/>
                    </w:rPr>
                    <w:t>Specialist (SHE</w:t>
                  </w:r>
                </w:p>
                <w:p w14:paraId="59DE8D4B" w14:textId="77777777" w:rsidR="00B249E3" w:rsidRPr="008626DB" w:rsidRDefault="00B249E3" w:rsidP="00B249E3">
                  <w:pPr>
                    <w:pStyle w:val="TableParagraph"/>
                    <w:spacing w:line="252" w:lineRule="exact"/>
                    <w:ind w:left="107" w:right="87"/>
                    <w:rPr>
                      <w:sz w:val="20"/>
                      <w:szCs w:val="20"/>
                    </w:rPr>
                  </w:pPr>
                  <w:r w:rsidRPr="008626DB">
                    <w:rPr>
                      <w:sz w:val="20"/>
                      <w:szCs w:val="20"/>
                    </w:rPr>
                    <w:t>professionals that</w:t>
                  </w:r>
                </w:p>
                <w:p w14:paraId="49DF6477" w14:textId="77777777" w:rsidR="00B249E3" w:rsidRPr="008626DB" w:rsidRDefault="00B249E3" w:rsidP="00B249E3">
                  <w:pPr>
                    <w:pStyle w:val="TableParagraph"/>
                    <w:spacing w:line="252" w:lineRule="exact"/>
                    <w:ind w:left="107" w:right="87"/>
                    <w:rPr>
                      <w:sz w:val="20"/>
                      <w:szCs w:val="20"/>
                    </w:rPr>
                  </w:pPr>
                  <w:r w:rsidRPr="008626DB">
                    <w:rPr>
                      <w:sz w:val="20"/>
                      <w:szCs w:val="20"/>
                    </w:rPr>
                    <w:t>do not fall into any</w:t>
                  </w:r>
                </w:p>
                <w:p w14:paraId="1A1E0A7D" w14:textId="77777777" w:rsidR="00B249E3" w:rsidRPr="008626DB" w:rsidRDefault="00B249E3" w:rsidP="00B249E3">
                  <w:pPr>
                    <w:pStyle w:val="TableParagraph"/>
                    <w:spacing w:line="252" w:lineRule="exact"/>
                    <w:ind w:left="107" w:right="87"/>
                    <w:rPr>
                      <w:sz w:val="20"/>
                      <w:szCs w:val="20"/>
                    </w:rPr>
                  </w:pPr>
                  <w:r w:rsidRPr="008626DB">
                    <w:rPr>
                      <w:sz w:val="20"/>
                      <w:szCs w:val="20"/>
                    </w:rPr>
                    <w:t>of the above</w:t>
                  </w:r>
                </w:p>
                <w:p w14:paraId="62EAF4B8" w14:textId="0D852E69" w:rsidR="00927C96" w:rsidRPr="008626DB" w:rsidRDefault="00B249E3" w:rsidP="00B249E3">
                  <w:pPr>
                    <w:pStyle w:val="TableParagraph"/>
                    <w:spacing w:line="252" w:lineRule="exact"/>
                    <w:ind w:left="107" w:right="87"/>
                    <w:rPr>
                      <w:sz w:val="20"/>
                      <w:szCs w:val="20"/>
                    </w:rPr>
                  </w:pPr>
                  <w:r w:rsidRPr="008626DB">
                    <w:rPr>
                      <w:sz w:val="20"/>
                      <w:szCs w:val="20"/>
                    </w:rPr>
                    <w:t>categories)</w:t>
                  </w:r>
                </w:p>
              </w:tc>
              <w:tc>
                <w:tcPr>
                  <w:tcW w:w="1843" w:type="dxa"/>
                </w:tcPr>
                <w:p w14:paraId="6ABB2523" w14:textId="43AE0BC5" w:rsidR="00927C96" w:rsidRPr="008626DB" w:rsidRDefault="00927C96" w:rsidP="00927C96">
                  <w:pPr>
                    <w:pStyle w:val="TableParagraph"/>
                    <w:ind w:left="651" w:right="643"/>
                    <w:jc w:val="center"/>
                    <w:rPr>
                      <w:sz w:val="20"/>
                      <w:szCs w:val="20"/>
                    </w:rPr>
                  </w:pPr>
                  <w:r w:rsidRPr="008626DB">
                    <w:rPr>
                      <w:sz w:val="20"/>
                      <w:szCs w:val="20"/>
                    </w:rPr>
                    <w:t>TBD</w:t>
                  </w:r>
                </w:p>
              </w:tc>
              <w:tc>
                <w:tcPr>
                  <w:tcW w:w="1843" w:type="dxa"/>
                </w:tcPr>
                <w:p w14:paraId="288C97F1" w14:textId="77777777" w:rsidR="00927C96" w:rsidRPr="008626DB" w:rsidRDefault="00927C96" w:rsidP="00927C96">
                  <w:pPr>
                    <w:pStyle w:val="TableParagraph"/>
                    <w:spacing w:line="252" w:lineRule="exact"/>
                    <w:ind w:left="107" w:right="49"/>
                    <w:rPr>
                      <w:spacing w:val="-2"/>
                      <w:sz w:val="20"/>
                      <w:szCs w:val="20"/>
                    </w:rPr>
                  </w:pPr>
                </w:p>
              </w:tc>
              <w:tc>
                <w:tcPr>
                  <w:tcW w:w="2409" w:type="dxa"/>
                </w:tcPr>
                <w:p w14:paraId="34ADC56E" w14:textId="43CBE97A" w:rsidR="00927C96" w:rsidRPr="008626DB" w:rsidRDefault="00927C96" w:rsidP="00927C96">
                  <w:pPr>
                    <w:pStyle w:val="TableParagraph"/>
                    <w:spacing w:line="234" w:lineRule="exact"/>
                    <w:ind w:left="107"/>
                    <w:rPr>
                      <w:sz w:val="20"/>
                      <w:szCs w:val="20"/>
                    </w:rPr>
                  </w:pPr>
                  <w:r w:rsidRPr="008626DB">
                    <w:rPr>
                      <w:sz w:val="20"/>
                      <w:szCs w:val="20"/>
                    </w:rPr>
                    <w:t xml:space="preserve">See </w:t>
                  </w:r>
                  <w:proofErr w:type="spellStart"/>
                  <w:r w:rsidRPr="008626DB">
                    <w:rPr>
                      <w:sz w:val="20"/>
                      <w:szCs w:val="20"/>
                    </w:rPr>
                    <w:t>cidb</w:t>
                  </w:r>
                  <w:proofErr w:type="spellEnd"/>
                  <w:r w:rsidRPr="008626DB">
                    <w:rPr>
                      <w:sz w:val="20"/>
                      <w:szCs w:val="20"/>
                    </w:rPr>
                    <w:t xml:space="preserve"> skills standard for M3 and M4 learners.</w:t>
                  </w:r>
                </w:p>
              </w:tc>
            </w:tr>
            <w:tr w:rsidR="005267F6" w:rsidRPr="008626DB" w14:paraId="28BF1414" w14:textId="77777777" w:rsidTr="008C0CE4">
              <w:trPr>
                <w:trHeight w:val="492"/>
              </w:trPr>
              <w:tc>
                <w:tcPr>
                  <w:tcW w:w="2972" w:type="dxa"/>
                </w:tcPr>
                <w:p w14:paraId="7A2AEB6E" w14:textId="7ED035AB" w:rsidR="00927C96" w:rsidRPr="008626DB" w:rsidRDefault="00926896" w:rsidP="00927C96">
                  <w:pPr>
                    <w:pStyle w:val="TableParagraph"/>
                    <w:spacing w:line="252" w:lineRule="exact"/>
                    <w:ind w:left="107" w:right="87"/>
                    <w:rPr>
                      <w:sz w:val="20"/>
                      <w:szCs w:val="20"/>
                    </w:rPr>
                  </w:pPr>
                  <w:r w:rsidRPr="008626DB">
                    <w:rPr>
                      <w:sz w:val="20"/>
                      <w:szCs w:val="20"/>
                    </w:rPr>
                    <w:t>Planner</w:t>
                  </w:r>
                </w:p>
              </w:tc>
              <w:tc>
                <w:tcPr>
                  <w:tcW w:w="1843" w:type="dxa"/>
                </w:tcPr>
                <w:p w14:paraId="5B96E68D" w14:textId="0706538B" w:rsidR="00927C96" w:rsidRPr="008626DB" w:rsidRDefault="00927C96" w:rsidP="00927C96">
                  <w:pPr>
                    <w:pStyle w:val="TableParagraph"/>
                    <w:ind w:left="651" w:right="643"/>
                    <w:jc w:val="center"/>
                    <w:rPr>
                      <w:sz w:val="20"/>
                      <w:szCs w:val="20"/>
                    </w:rPr>
                  </w:pPr>
                  <w:r w:rsidRPr="008626DB">
                    <w:rPr>
                      <w:sz w:val="20"/>
                      <w:szCs w:val="20"/>
                    </w:rPr>
                    <w:t>TBD</w:t>
                  </w:r>
                </w:p>
              </w:tc>
              <w:tc>
                <w:tcPr>
                  <w:tcW w:w="1843" w:type="dxa"/>
                </w:tcPr>
                <w:p w14:paraId="0C6949F7" w14:textId="77777777" w:rsidR="006852FE" w:rsidRPr="008626DB" w:rsidRDefault="006852FE" w:rsidP="006852FE">
                  <w:pPr>
                    <w:pStyle w:val="TableParagraph"/>
                    <w:spacing w:line="252" w:lineRule="exact"/>
                    <w:ind w:left="107" w:right="49"/>
                    <w:rPr>
                      <w:spacing w:val="-2"/>
                      <w:sz w:val="20"/>
                      <w:szCs w:val="20"/>
                    </w:rPr>
                  </w:pPr>
                  <w:r w:rsidRPr="008626DB">
                    <w:rPr>
                      <w:spacing w:val="-2"/>
                      <w:sz w:val="20"/>
                      <w:szCs w:val="20"/>
                    </w:rPr>
                    <w:t>NQF 7 B-degree / B-Tech in Built Environment or</w:t>
                  </w:r>
                </w:p>
                <w:p w14:paraId="47179859" w14:textId="3E473EC1" w:rsidR="00927C96" w:rsidRPr="008626DB" w:rsidRDefault="006852FE" w:rsidP="006852FE">
                  <w:pPr>
                    <w:pStyle w:val="TableParagraph"/>
                    <w:spacing w:line="252" w:lineRule="exact"/>
                    <w:ind w:left="107" w:right="49"/>
                    <w:rPr>
                      <w:spacing w:val="-2"/>
                      <w:sz w:val="20"/>
                      <w:szCs w:val="20"/>
                    </w:rPr>
                  </w:pPr>
                  <w:r w:rsidRPr="008626DB">
                    <w:rPr>
                      <w:spacing w:val="-2"/>
                      <w:sz w:val="20"/>
                      <w:szCs w:val="20"/>
                    </w:rPr>
                    <w:t>Engineering</w:t>
                  </w:r>
                </w:p>
              </w:tc>
              <w:tc>
                <w:tcPr>
                  <w:tcW w:w="2409" w:type="dxa"/>
                </w:tcPr>
                <w:p w14:paraId="6F3C6219" w14:textId="67741338" w:rsidR="00927C96" w:rsidRPr="008626DB" w:rsidRDefault="00927C96" w:rsidP="00927C96">
                  <w:pPr>
                    <w:pStyle w:val="TableParagraph"/>
                    <w:spacing w:line="234" w:lineRule="exact"/>
                    <w:ind w:left="107"/>
                    <w:rPr>
                      <w:sz w:val="20"/>
                      <w:szCs w:val="20"/>
                    </w:rPr>
                  </w:pPr>
                  <w:r w:rsidRPr="008626DB">
                    <w:rPr>
                      <w:sz w:val="20"/>
                      <w:szCs w:val="20"/>
                    </w:rPr>
                    <w:t xml:space="preserve">See </w:t>
                  </w:r>
                  <w:proofErr w:type="spellStart"/>
                  <w:r w:rsidRPr="008626DB">
                    <w:rPr>
                      <w:sz w:val="20"/>
                      <w:szCs w:val="20"/>
                    </w:rPr>
                    <w:t>cidb</w:t>
                  </w:r>
                  <w:proofErr w:type="spellEnd"/>
                  <w:r w:rsidRPr="008626DB">
                    <w:rPr>
                      <w:sz w:val="20"/>
                      <w:szCs w:val="20"/>
                    </w:rPr>
                    <w:t xml:space="preserve"> skills standard for M3 and M4 learners</w:t>
                  </w:r>
                  <w:r w:rsidR="00893F6F" w:rsidRPr="008626DB">
                    <w:rPr>
                      <w:sz w:val="20"/>
                      <w:szCs w:val="20"/>
                    </w:rPr>
                    <w:t xml:space="preserve"> </w:t>
                  </w:r>
                </w:p>
              </w:tc>
            </w:tr>
            <w:tr w:rsidR="005267F6" w:rsidRPr="008626DB" w14:paraId="7AAED3EB" w14:textId="77777777" w:rsidTr="008C0CE4">
              <w:trPr>
                <w:trHeight w:val="492"/>
              </w:trPr>
              <w:tc>
                <w:tcPr>
                  <w:tcW w:w="2972" w:type="dxa"/>
                </w:tcPr>
                <w:p w14:paraId="154848F3" w14:textId="169FB17D" w:rsidR="00927C96" w:rsidRPr="008626DB" w:rsidRDefault="00E44403" w:rsidP="00927C96">
                  <w:pPr>
                    <w:pStyle w:val="TableParagraph"/>
                    <w:spacing w:line="252" w:lineRule="exact"/>
                    <w:ind w:left="107" w:right="87"/>
                    <w:rPr>
                      <w:sz w:val="20"/>
                      <w:szCs w:val="20"/>
                    </w:rPr>
                  </w:pPr>
                  <w:r w:rsidRPr="008626DB">
                    <w:rPr>
                      <w:sz w:val="20"/>
                      <w:szCs w:val="20"/>
                    </w:rPr>
                    <w:t>Scheduling</w:t>
                  </w:r>
                </w:p>
              </w:tc>
              <w:tc>
                <w:tcPr>
                  <w:tcW w:w="1843" w:type="dxa"/>
                </w:tcPr>
                <w:p w14:paraId="11235C50" w14:textId="18BFC035" w:rsidR="00927C96" w:rsidRPr="008626DB" w:rsidRDefault="00927C96" w:rsidP="00927C96">
                  <w:pPr>
                    <w:pStyle w:val="TableParagraph"/>
                    <w:ind w:left="651" w:right="643"/>
                    <w:jc w:val="center"/>
                    <w:rPr>
                      <w:sz w:val="20"/>
                      <w:szCs w:val="20"/>
                    </w:rPr>
                  </w:pPr>
                  <w:r w:rsidRPr="008626DB">
                    <w:rPr>
                      <w:sz w:val="20"/>
                      <w:szCs w:val="20"/>
                    </w:rPr>
                    <w:t>TBD</w:t>
                  </w:r>
                </w:p>
              </w:tc>
              <w:tc>
                <w:tcPr>
                  <w:tcW w:w="1843" w:type="dxa"/>
                </w:tcPr>
                <w:p w14:paraId="14991EDD" w14:textId="24D1ADDC" w:rsidR="00927C96" w:rsidRPr="008626DB" w:rsidRDefault="005E3595" w:rsidP="00927C96">
                  <w:pPr>
                    <w:pStyle w:val="TableParagraph"/>
                    <w:spacing w:line="252" w:lineRule="exact"/>
                    <w:ind w:left="107" w:right="49"/>
                    <w:rPr>
                      <w:spacing w:val="-2"/>
                      <w:sz w:val="20"/>
                      <w:szCs w:val="20"/>
                    </w:rPr>
                  </w:pPr>
                  <w:r w:rsidRPr="008626DB">
                    <w:rPr>
                      <w:spacing w:val="-2"/>
                      <w:sz w:val="20"/>
                      <w:szCs w:val="20"/>
                    </w:rPr>
                    <w:t>NQF 6 B-degree / B-Tech in Built Environment / Engineering</w:t>
                  </w:r>
                </w:p>
              </w:tc>
              <w:tc>
                <w:tcPr>
                  <w:tcW w:w="2409" w:type="dxa"/>
                </w:tcPr>
                <w:p w14:paraId="5141C7CB" w14:textId="31E65D8F" w:rsidR="00927C96" w:rsidRPr="008626DB" w:rsidRDefault="00927C96" w:rsidP="00927C96">
                  <w:pPr>
                    <w:pStyle w:val="TableParagraph"/>
                    <w:spacing w:line="234" w:lineRule="exact"/>
                    <w:ind w:left="107"/>
                    <w:rPr>
                      <w:sz w:val="20"/>
                      <w:szCs w:val="20"/>
                    </w:rPr>
                  </w:pPr>
                  <w:r w:rsidRPr="008626DB">
                    <w:rPr>
                      <w:sz w:val="20"/>
                      <w:szCs w:val="20"/>
                    </w:rPr>
                    <w:t xml:space="preserve">See </w:t>
                  </w:r>
                  <w:proofErr w:type="spellStart"/>
                  <w:r w:rsidRPr="008626DB">
                    <w:rPr>
                      <w:sz w:val="20"/>
                      <w:szCs w:val="20"/>
                    </w:rPr>
                    <w:t>cidb</w:t>
                  </w:r>
                  <w:proofErr w:type="spellEnd"/>
                  <w:r w:rsidRPr="008626DB">
                    <w:rPr>
                      <w:sz w:val="20"/>
                      <w:szCs w:val="20"/>
                    </w:rPr>
                    <w:t xml:space="preserve"> skills standard for M3 and M4 learners.</w:t>
                  </w:r>
                </w:p>
              </w:tc>
            </w:tr>
            <w:tr w:rsidR="005267F6" w:rsidRPr="008626DB" w14:paraId="47241F83" w14:textId="77777777" w:rsidTr="008C0CE4">
              <w:trPr>
                <w:trHeight w:val="490"/>
              </w:trPr>
              <w:tc>
                <w:tcPr>
                  <w:tcW w:w="2972" w:type="dxa"/>
                </w:tcPr>
                <w:p w14:paraId="3F725095" w14:textId="2901E80E" w:rsidR="00927C96" w:rsidRPr="008626DB" w:rsidRDefault="005B1FB0" w:rsidP="00927C96">
                  <w:pPr>
                    <w:pStyle w:val="TableParagraph"/>
                    <w:spacing w:line="252" w:lineRule="exact"/>
                    <w:ind w:left="107" w:right="87"/>
                    <w:rPr>
                      <w:sz w:val="20"/>
                      <w:szCs w:val="20"/>
                    </w:rPr>
                  </w:pPr>
                  <w:r w:rsidRPr="008626DB">
                    <w:rPr>
                      <w:sz w:val="20"/>
                      <w:szCs w:val="20"/>
                    </w:rPr>
                    <w:t>Candidate Quantity Surveyor</w:t>
                  </w:r>
                </w:p>
              </w:tc>
              <w:tc>
                <w:tcPr>
                  <w:tcW w:w="1843" w:type="dxa"/>
                </w:tcPr>
                <w:p w14:paraId="1F8A35CE" w14:textId="0F3D7A63" w:rsidR="00927C96" w:rsidRPr="008626DB" w:rsidRDefault="00927C96" w:rsidP="00927C96">
                  <w:pPr>
                    <w:pStyle w:val="TableParagraph"/>
                    <w:ind w:left="651" w:right="643"/>
                    <w:jc w:val="center"/>
                    <w:rPr>
                      <w:sz w:val="20"/>
                      <w:szCs w:val="20"/>
                    </w:rPr>
                  </w:pPr>
                  <w:r w:rsidRPr="008626DB">
                    <w:rPr>
                      <w:sz w:val="20"/>
                      <w:szCs w:val="20"/>
                    </w:rPr>
                    <w:t>TBD</w:t>
                  </w:r>
                </w:p>
              </w:tc>
              <w:tc>
                <w:tcPr>
                  <w:tcW w:w="1843" w:type="dxa"/>
                </w:tcPr>
                <w:p w14:paraId="143ED2DD" w14:textId="5BDCCDAA" w:rsidR="00927C96" w:rsidRPr="008626DB" w:rsidRDefault="00927C96" w:rsidP="00927C96">
                  <w:pPr>
                    <w:pStyle w:val="TableParagraph"/>
                    <w:ind w:left="107"/>
                    <w:rPr>
                      <w:sz w:val="20"/>
                      <w:szCs w:val="20"/>
                    </w:rPr>
                  </w:pPr>
                </w:p>
              </w:tc>
              <w:tc>
                <w:tcPr>
                  <w:tcW w:w="2409" w:type="dxa"/>
                </w:tcPr>
                <w:p w14:paraId="492C3683" w14:textId="51717D31" w:rsidR="00927C96" w:rsidRPr="008626DB" w:rsidRDefault="00890605" w:rsidP="00927C96">
                  <w:pPr>
                    <w:pStyle w:val="TableParagraph"/>
                    <w:spacing w:line="252" w:lineRule="exact"/>
                    <w:ind w:left="107" w:right="651"/>
                    <w:rPr>
                      <w:sz w:val="20"/>
                      <w:szCs w:val="20"/>
                    </w:rPr>
                  </w:pPr>
                  <w:r w:rsidRPr="008626DB">
                    <w:rPr>
                      <w:sz w:val="20"/>
                      <w:szCs w:val="20"/>
                    </w:rPr>
                    <w:t xml:space="preserve">Professional Registration: </w:t>
                  </w:r>
                  <w:r w:rsidR="00543679" w:rsidRPr="008626DB">
                    <w:rPr>
                      <w:sz w:val="20"/>
                      <w:szCs w:val="20"/>
                    </w:rPr>
                    <w:t>See skills standard for applicable table</w:t>
                  </w:r>
                </w:p>
              </w:tc>
            </w:tr>
            <w:tr w:rsidR="005267F6" w:rsidRPr="008626DB" w14:paraId="7119CE96" w14:textId="77777777" w:rsidTr="008C0CE4">
              <w:trPr>
                <w:trHeight w:val="490"/>
              </w:trPr>
              <w:tc>
                <w:tcPr>
                  <w:tcW w:w="2972" w:type="dxa"/>
                </w:tcPr>
                <w:p w14:paraId="53C7DB5A" w14:textId="7F3AC393" w:rsidR="00561CA6" w:rsidRPr="008626DB" w:rsidRDefault="00571B59" w:rsidP="00927C96">
                  <w:pPr>
                    <w:pStyle w:val="TableParagraph"/>
                    <w:spacing w:line="252" w:lineRule="exact"/>
                    <w:ind w:left="107" w:right="87"/>
                    <w:rPr>
                      <w:sz w:val="20"/>
                      <w:szCs w:val="20"/>
                    </w:rPr>
                  </w:pPr>
                  <w:r w:rsidRPr="008626DB">
                    <w:rPr>
                      <w:sz w:val="20"/>
                      <w:szCs w:val="20"/>
                    </w:rPr>
                    <w:t>Junior Candidate Quantity Surveyor</w:t>
                  </w:r>
                </w:p>
              </w:tc>
              <w:tc>
                <w:tcPr>
                  <w:tcW w:w="1843" w:type="dxa"/>
                </w:tcPr>
                <w:p w14:paraId="3536E815" w14:textId="77777777" w:rsidR="00561CA6" w:rsidRPr="008626DB" w:rsidRDefault="00561CA6" w:rsidP="00927C96">
                  <w:pPr>
                    <w:pStyle w:val="TableParagraph"/>
                    <w:ind w:left="651" w:right="643"/>
                    <w:jc w:val="center"/>
                    <w:rPr>
                      <w:sz w:val="20"/>
                      <w:szCs w:val="20"/>
                    </w:rPr>
                  </w:pPr>
                </w:p>
              </w:tc>
              <w:tc>
                <w:tcPr>
                  <w:tcW w:w="1843" w:type="dxa"/>
                </w:tcPr>
                <w:p w14:paraId="1672460C" w14:textId="77777777" w:rsidR="00561CA6" w:rsidRPr="008626DB" w:rsidRDefault="00561CA6" w:rsidP="00927C96">
                  <w:pPr>
                    <w:pStyle w:val="TableParagraph"/>
                    <w:ind w:left="107"/>
                    <w:rPr>
                      <w:sz w:val="20"/>
                      <w:szCs w:val="20"/>
                    </w:rPr>
                  </w:pPr>
                </w:p>
              </w:tc>
              <w:tc>
                <w:tcPr>
                  <w:tcW w:w="2409" w:type="dxa"/>
                </w:tcPr>
                <w:p w14:paraId="38F5FAB9" w14:textId="77777777" w:rsidR="00561CA6" w:rsidRPr="008626DB" w:rsidRDefault="00561CA6" w:rsidP="00927C96">
                  <w:pPr>
                    <w:pStyle w:val="TableParagraph"/>
                    <w:spacing w:line="252" w:lineRule="exact"/>
                    <w:ind w:left="107" w:right="651"/>
                    <w:rPr>
                      <w:sz w:val="20"/>
                      <w:szCs w:val="20"/>
                    </w:rPr>
                  </w:pPr>
                </w:p>
              </w:tc>
            </w:tr>
            <w:tr w:rsidR="005267F6" w:rsidRPr="008626DB" w14:paraId="2FF22429" w14:textId="77777777" w:rsidTr="008C0CE4">
              <w:trPr>
                <w:trHeight w:val="490"/>
              </w:trPr>
              <w:tc>
                <w:tcPr>
                  <w:tcW w:w="2972" w:type="dxa"/>
                </w:tcPr>
                <w:p w14:paraId="17A7CCD9" w14:textId="5E3C739E" w:rsidR="00561CA6" w:rsidRPr="008626DB" w:rsidRDefault="00626DD2" w:rsidP="00927C96">
                  <w:pPr>
                    <w:pStyle w:val="TableParagraph"/>
                    <w:spacing w:line="252" w:lineRule="exact"/>
                    <w:ind w:left="107" w:right="87"/>
                    <w:rPr>
                      <w:sz w:val="20"/>
                      <w:szCs w:val="20"/>
                    </w:rPr>
                  </w:pPr>
                  <w:r w:rsidRPr="008626DB">
                    <w:rPr>
                      <w:sz w:val="20"/>
                      <w:szCs w:val="20"/>
                    </w:rPr>
                    <w:t>Cost Engineer</w:t>
                  </w:r>
                </w:p>
              </w:tc>
              <w:tc>
                <w:tcPr>
                  <w:tcW w:w="1843" w:type="dxa"/>
                </w:tcPr>
                <w:p w14:paraId="1B6A65B2" w14:textId="77777777" w:rsidR="00561CA6" w:rsidRPr="008626DB" w:rsidRDefault="00561CA6" w:rsidP="00927C96">
                  <w:pPr>
                    <w:pStyle w:val="TableParagraph"/>
                    <w:ind w:left="651" w:right="643"/>
                    <w:jc w:val="center"/>
                    <w:rPr>
                      <w:sz w:val="20"/>
                      <w:szCs w:val="20"/>
                    </w:rPr>
                  </w:pPr>
                </w:p>
              </w:tc>
              <w:tc>
                <w:tcPr>
                  <w:tcW w:w="1843" w:type="dxa"/>
                </w:tcPr>
                <w:p w14:paraId="5BCC0E5E" w14:textId="4FD2AFFA" w:rsidR="00561CA6" w:rsidRPr="008626DB" w:rsidRDefault="00422310" w:rsidP="00927C96">
                  <w:pPr>
                    <w:pStyle w:val="TableParagraph"/>
                    <w:ind w:left="107"/>
                    <w:rPr>
                      <w:sz w:val="20"/>
                      <w:szCs w:val="20"/>
                    </w:rPr>
                  </w:pPr>
                  <w:r w:rsidRPr="008626DB">
                    <w:rPr>
                      <w:sz w:val="20"/>
                      <w:szCs w:val="20"/>
                    </w:rPr>
                    <w:t>Certified Cost Technician (CCT) with AACE International</w:t>
                  </w:r>
                </w:p>
              </w:tc>
              <w:tc>
                <w:tcPr>
                  <w:tcW w:w="2409" w:type="dxa"/>
                </w:tcPr>
                <w:p w14:paraId="3E500889" w14:textId="77777777" w:rsidR="00561CA6" w:rsidRPr="008626DB" w:rsidRDefault="00561CA6" w:rsidP="00927C96">
                  <w:pPr>
                    <w:pStyle w:val="TableParagraph"/>
                    <w:spacing w:line="252" w:lineRule="exact"/>
                    <w:ind w:left="107" w:right="651"/>
                    <w:rPr>
                      <w:sz w:val="20"/>
                      <w:szCs w:val="20"/>
                    </w:rPr>
                  </w:pPr>
                </w:p>
              </w:tc>
            </w:tr>
            <w:tr w:rsidR="005267F6" w:rsidRPr="008626DB" w14:paraId="142175F1" w14:textId="77777777" w:rsidTr="008C0CE4">
              <w:trPr>
                <w:trHeight w:val="490"/>
              </w:trPr>
              <w:tc>
                <w:tcPr>
                  <w:tcW w:w="2972" w:type="dxa"/>
                </w:tcPr>
                <w:p w14:paraId="653219CD" w14:textId="37FFFD9A" w:rsidR="00561CA6" w:rsidRPr="008626DB" w:rsidRDefault="00335376" w:rsidP="00927C96">
                  <w:pPr>
                    <w:pStyle w:val="TableParagraph"/>
                    <w:spacing w:line="252" w:lineRule="exact"/>
                    <w:ind w:left="107" w:right="87"/>
                    <w:rPr>
                      <w:sz w:val="20"/>
                      <w:szCs w:val="20"/>
                    </w:rPr>
                  </w:pPr>
                  <w:r w:rsidRPr="008626DB">
                    <w:rPr>
                      <w:sz w:val="20"/>
                      <w:szCs w:val="20"/>
                    </w:rPr>
                    <w:t>Junior Cost Engineer</w:t>
                  </w:r>
                </w:p>
              </w:tc>
              <w:tc>
                <w:tcPr>
                  <w:tcW w:w="1843" w:type="dxa"/>
                </w:tcPr>
                <w:p w14:paraId="4E14A86F" w14:textId="77777777" w:rsidR="00561CA6" w:rsidRPr="008626DB" w:rsidRDefault="00561CA6" w:rsidP="00927C96">
                  <w:pPr>
                    <w:pStyle w:val="TableParagraph"/>
                    <w:ind w:left="651" w:right="643"/>
                    <w:jc w:val="center"/>
                    <w:rPr>
                      <w:sz w:val="20"/>
                      <w:szCs w:val="20"/>
                    </w:rPr>
                  </w:pPr>
                </w:p>
              </w:tc>
              <w:tc>
                <w:tcPr>
                  <w:tcW w:w="1843" w:type="dxa"/>
                </w:tcPr>
                <w:p w14:paraId="098E97CC" w14:textId="5B97A1EB" w:rsidR="00561CA6" w:rsidRPr="008626DB" w:rsidRDefault="00527A99" w:rsidP="00927C96">
                  <w:pPr>
                    <w:pStyle w:val="TableParagraph"/>
                    <w:ind w:left="107"/>
                    <w:rPr>
                      <w:sz w:val="20"/>
                      <w:szCs w:val="20"/>
                    </w:rPr>
                  </w:pPr>
                  <w:r w:rsidRPr="008626DB">
                    <w:rPr>
                      <w:sz w:val="20"/>
                      <w:szCs w:val="20"/>
                    </w:rPr>
                    <w:t>BSc Quantity Surveying or BTech Quantity Surveying</w:t>
                  </w:r>
                </w:p>
              </w:tc>
              <w:tc>
                <w:tcPr>
                  <w:tcW w:w="2409" w:type="dxa"/>
                </w:tcPr>
                <w:p w14:paraId="3E622F0C" w14:textId="77777777" w:rsidR="00561CA6" w:rsidRPr="008626DB" w:rsidRDefault="00561CA6" w:rsidP="00927C96">
                  <w:pPr>
                    <w:pStyle w:val="TableParagraph"/>
                    <w:spacing w:line="252" w:lineRule="exact"/>
                    <w:ind w:left="107" w:right="651"/>
                    <w:rPr>
                      <w:sz w:val="20"/>
                      <w:szCs w:val="20"/>
                    </w:rPr>
                  </w:pPr>
                </w:p>
              </w:tc>
            </w:tr>
            <w:tr w:rsidR="00335376" w:rsidRPr="008626DB" w14:paraId="511B2EAC" w14:textId="77777777" w:rsidTr="005267F6">
              <w:trPr>
                <w:trHeight w:val="490"/>
              </w:trPr>
              <w:tc>
                <w:tcPr>
                  <w:tcW w:w="2972" w:type="dxa"/>
                </w:tcPr>
                <w:p w14:paraId="619C00EE" w14:textId="12B47FA5" w:rsidR="00335376" w:rsidRPr="008626DB" w:rsidRDefault="00412216" w:rsidP="00927C96">
                  <w:pPr>
                    <w:pStyle w:val="TableParagraph"/>
                    <w:spacing w:line="252" w:lineRule="exact"/>
                    <w:ind w:left="107" w:right="87"/>
                    <w:rPr>
                      <w:sz w:val="20"/>
                      <w:szCs w:val="20"/>
                    </w:rPr>
                  </w:pPr>
                  <w:r w:rsidRPr="008626DB">
                    <w:rPr>
                      <w:sz w:val="20"/>
                      <w:szCs w:val="20"/>
                    </w:rPr>
                    <w:t>Quality Assurance Officer</w:t>
                  </w:r>
                </w:p>
              </w:tc>
              <w:tc>
                <w:tcPr>
                  <w:tcW w:w="1843" w:type="dxa"/>
                </w:tcPr>
                <w:p w14:paraId="38DCA3EC" w14:textId="77777777" w:rsidR="00335376" w:rsidRPr="008626DB" w:rsidRDefault="00335376" w:rsidP="00927C96">
                  <w:pPr>
                    <w:pStyle w:val="TableParagraph"/>
                    <w:ind w:left="651" w:right="643"/>
                    <w:jc w:val="center"/>
                    <w:rPr>
                      <w:sz w:val="20"/>
                      <w:szCs w:val="20"/>
                    </w:rPr>
                  </w:pPr>
                </w:p>
              </w:tc>
              <w:tc>
                <w:tcPr>
                  <w:tcW w:w="1843" w:type="dxa"/>
                </w:tcPr>
                <w:p w14:paraId="03895913" w14:textId="0373F904" w:rsidR="00335376" w:rsidRPr="008626DB" w:rsidRDefault="00344C97" w:rsidP="00927C96">
                  <w:pPr>
                    <w:pStyle w:val="TableParagraph"/>
                    <w:ind w:left="107"/>
                    <w:rPr>
                      <w:sz w:val="20"/>
                      <w:szCs w:val="20"/>
                    </w:rPr>
                  </w:pPr>
                  <w:r w:rsidRPr="008626DB">
                    <w:rPr>
                      <w:sz w:val="20"/>
                      <w:szCs w:val="20"/>
                    </w:rPr>
                    <w:t>Diploma in Quality Management/ Engineering/ Auditing at NQF7 with 360 credits</w:t>
                  </w:r>
                </w:p>
              </w:tc>
              <w:tc>
                <w:tcPr>
                  <w:tcW w:w="2409" w:type="dxa"/>
                </w:tcPr>
                <w:p w14:paraId="472AD431" w14:textId="77777777" w:rsidR="00335376" w:rsidRPr="008626DB" w:rsidRDefault="00335376" w:rsidP="00927C96">
                  <w:pPr>
                    <w:pStyle w:val="TableParagraph"/>
                    <w:spacing w:line="252" w:lineRule="exact"/>
                    <w:ind w:left="107" w:right="651"/>
                    <w:rPr>
                      <w:sz w:val="20"/>
                      <w:szCs w:val="20"/>
                    </w:rPr>
                  </w:pPr>
                </w:p>
              </w:tc>
            </w:tr>
            <w:tr w:rsidR="005267F6" w:rsidRPr="008626DB" w14:paraId="4B8B6A75" w14:textId="77777777" w:rsidTr="008C0CE4">
              <w:trPr>
                <w:trHeight w:val="247"/>
              </w:trPr>
              <w:tc>
                <w:tcPr>
                  <w:tcW w:w="2972" w:type="dxa"/>
                </w:tcPr>
                <w:p w14:paraId="27A3FAF3" w14:textId="77777777" w:rsidR="00195905" w:rsidRPr="008626DB" w:rsidRDefault="00195905" w:rsidP="00195905">
                  <w:pPr>
                    <w:pStyle w:val="TableParagraph"/>
                    <w:spacing w:line="234" w:lineRule="exact"/>
                    <w:ind w:left="107"/>
                    <w:rPr>
                      <w:b/>
                      <w:sz w:val="20"/>
                      <w:szCs w:val="20"/>
                    </w:rPr>
                  </w:pPr>
                  <w:r w:rsidRPr="008626DB">
                    <w:rPr>
                      <w:b/>
                      <w:spacing w:val="-2"/>
                      <w:sz w:val="20"/>
                      <w:szCs w:val="20"/>
                    </w:rPr>
                    <w:t>Total</w:t>
                  </w:r>
                </w:p>
              </w:tc>
              <w:tc>
                <w:tcPr>
                  <w:tcW w:w="1843" w:type="dxa"/>
                </w:tcPr>
                <w:p w14:paraId="58DEF6CC" w14:textId="77777777" w:rsidR="00195905" w:rsidRPr="008626DB" w:rsidRDefault="00195905" w:rsidP="00195905">
                  <w:pPr>
                    <w:pStyle w:val="TableParagraph"/>
                    <w:spacing w:line="234" w:lineRule="exact"/>
                    <w:ind w:left="651" w:right="645"/>
                    <w:jc w:val="center"/>
                    <w:rPr>
                      <w:sz w:val="20"/>
                      <w:szCs w:val="20"/>
                    </w:rPr>
                  </w:pPr>
                  <w:r w:rsidRPr="008626DB">
                    <w:rPr>
                      <w:sz w:val="20"/>
                      <w:szCs w:val="20"/>
                    </w:rPr>
                    <w:t>TBA</w:t>
                  </w:r>
                </w:p>
              </w:tc>
              <w:tc>
                <w:tcPr>
                  <w:tcW w:w="4252" w:type="dxa"/>
                  <w:gridSpan w:val="2"/>
                  <w:shd w:val="clear" w:color="auto" w:fill="F2F2F2" w:themeFill="background1" w:themeFillShade="F2"/>
                </w:tcPr>
                <w:p w14:paraId="7CAEC4A0" w14:textId="77777777" w:rsidR="00195905" w:rsidRPr="008626DB" w:rsidRDefault="00195905" w:rsidP="00195905">
                  <w:pPr>
                    <w:pStyle w:val="TableParagraph"/>
                    <w:rPr>
                      <w:sz w:val="20"/>
                      <w:szCs w:val="20"/>
                    </w:rPr>
                  </w:pPr>
                </w:p>
              </w:tc>
            </w:tr>
          </w:tbl>
          <w:p w14:paraId="47AA7F3E" w14:textId="1F27271D" w:rsidR="009846B4" w:rsidRDefault="000D1107" w:rsidP="00791828">
            <w:pPr>
              <w:spacing w:before="60" w:after="60" w:line="276" w:lineRule="auto"/>
              <w:rPr>
                <w:rFonts w:ascii="Arial" w:hAnsi="Arial" w:cs="Arial"/>
                <w:sz w:val="20"/>
              </w:rPr>
            </w:pPr>
            <w:r w:rsidRPr="008C0CE4">
              <w:rPr>
                <w:rFonts w:ascii="Arial" w:hAnsi="Arial" w:cs="Arial"/>
                <w:b/>
                <w:bCs/>
                <w:sz w:val="20"/>
                <w:u w:val="single"/>
              </w:rPr>
              <w:t>Table 2</w:t>
            </w:r>
            <w:r w:rsidRPr="000D1107">
              <w:rPr>
                <w:rFonts w:ascii="Arial" w:hAnsi="Arial" w:cs="Arial"/>
                <w:sz w:val="20"/>
              </w:rPr>
              <w:t>: Typical Skills to be included under the M3 and M4</w:t>
            </w:r>
          </w:p>
          <w:p w14:paraId="07E317AE" w14:textId="77777777" w:rsidR="00662202" w:rsidRPr="004C1C62" w:rsidRDefault="00662202" w:rsidP="00791828">
            <w:pPr>
              <w:spacing w:before="60" w:after="60" w:line="276" w:lineRule="auto"/>
              <w:rPr>
                <w:rFonts w:ascii="Arial" w:hAnsi="Arial" w:cs="Arial"/>
                <w:sz w:val="12"/>
                <w:szCs w:val="12"/>
              </w:rPr>
            </w:pPr>
          </w:p>
          <w:p w14:paraId="53B739C0" w14:textId="063A2C90" w:rsidR="000867D3" w:rsidRPr="008C0CE4" w:rsidRDefault="000867D3" w:rsidP="00791828">
            <w:pPr>
              <w:spacing w:before="60" w:after="60" w:line="276" w:lineRule="auto"/>
              <w:rPr>
                <w:rFonts w:ascii="Arial" w:hAnsi="Arial" w:cs="Arial"/>
                <w:b/>
                <w:bCs/>
                <w:sz w:val="20"/>
              </w:rPr>
            </w:pPr>
            <w:r w:rsidRPr="008C0CE4">
              <w:rPr>
                <w:rFonts w:ascii="Arial" w:hAnsi="Arial" w:cs="Arial"/>
                <w:b/>
                <w:bCs/>
                <w:sz w:val="20"/>
              </w:rPr>
              <w:t xml:space="preserve">Note that the above table is for illustrative purposes only and may be amended </w:t>
            </w:r>
            <w:r w:rsidR="004E3C77" w:rsidRPr="008C0CE4">
              <w:rPr>
                <w:rFonts w:ascii="Arial" w:hAnsi="Arial" w:cs="Arial"/>
                <w:b/>
                <w:bCs/>
                <w:sz w:val="20"/>
              </w:rPr>
              <w:t>dependent</w:t>
            </w:r>
            <w:r w:rsidRPr="008C0CE4">
              <w:rPr>
                <w:rFonts w:ascii="Arial" w:hAnsi="Arial" w:cs="Arial"/>
                <w:b/>
                <w:bCs/>
                <w:sz w:val="20"/>
              </w:rPr>
              <w:t xml:space="preserve"> on the </w:t>
            </w:r>
            <w:r w:rsidR="004E3C77" w:rsidRPr="008C0CE4">
              <w:rPr>
                <w:rFonts w:ascii="Arial" w:hAnsi="Arial" w:cs="Arial"/>
                <w:b/>
                <w:bCs/>
                <w:sz w:val="20"/>
              </w:rPr>
              <w:t>services applicable and in agreement with the successful consultant regarding the most appropriate skills to be developed.</w:t>
            </w:r>
          </w:p>
        </w:tc>
      </w:tr>
    </w:tbl>
    <w:p w14:paraId="28CDD5CA" w14:textId="77777777" w:rsidR="00F4403A" w:rsidRPr="00615FB6" w:rsidRDefault="00F4403A" w:rsidP="008C0CE4">
      <w:pPr>
        <w:spacing w:before="240" w:after="200" w:line="276" w:lineRule="auto"/>
        <w:rPr>
          <w:rFonts w:ascii="Arial" w:hAnsi="Arial" w:cs="Arial"/>
          <w:b/>
          <w:sz w:val="6"/>
          <w:szCs w:val="2"/>
        </w:rPr>
      </w:pPr>
    </w:p>
    <w:p w14:paraId="0484581A" w14:textId="75FF00BE" w:rsidR="00546E27" w:rsidRPr="00317F0D" w:rsidRDefault="00546E27" w:rsidP="00317F0D">
      <w:pPr>
        <w:pStyle w:val="ListParagraph"/>
        <w:numPr>
          <w:ilvl w:val="0"/>
          <w:numId w:val="47"/>
        </w:numPr>
        <w:spacing w:after="200" w:line="276" w:lineRule="auto"/>
        <w:rPr>
          <w:rFonts w:ascii="Arial" w:hAnsi="Arial" w:cs="Arial"/>
          <w:b/>
          <w:sz w:val="22"/>
        </w:rPr>
      </w:pPr>
      <w:bookmarkStart w:id="1" w:name="_Hlk124873330"/>
      <w:r w:rsidRPr="00317F0D">
        <w:rPr>
          <w:rFonts w:ascii="Arial" w:hAnsi="Arial" w:cs="Arial"/>
          <w:b/>
        </w:rPr>
        <w:t>SDL&amp;I Objectives in line with Reconstruction and Development Programme (RDP) Goals</w:t>
      </w:r>
    </w:p>
    <w:tbl>
      <w:tblPr>
        <w:tblStyle w:val="TableGrid"/>
        <w:tblW w:w="9776" w:type="dxa"/>
        <w:tblLook w:val="04A0" w:firstRow="1" w:lastRow="0" w:firstColumn="1" w:lastColumn="0" w:noHBand="0" w:noVBand="1"/>
      </w:tblPr>
      <w:tblGrid>
        <w:gridCol w:w="9776"/>
      </w:tblGrid>
      <w:tr w:rsidR="00546E27" w:rsidRPr="000C5130" w14:paraId="47F124AD" w14:textId="77777777" w:rsidTr="00C17BDD">
        <w:tc>
          <w:tcPr>
            <w:tcW w:w="9776" w:type="dxa"/>
            <w:shd w:val="clear" w:color="auto" w:fill="000000" w:themeFill="text1"/>
          </w:tcPr>
          <w:bookmarkEnd w:id="1"/>
          <w:p w14:paraId="1B4F3000" w14:textId="77777777" w:rsidR="00546E27" w:rsidRPr="000C5130" w:rsidRDefault="00546E27" w:rsidP="00E17382">
            <w:pPr>
              <w:tabs>
                <w:tab w:val="left" w:pos="720"/>
              </w:tabs>
              <w:spacing w:line="276" w:lineRule="auto"/>
              <w:jc w:val="both"/>
              <w:rPr>
                <w:rFonts w:ascii="Arial" w:hAnsi="Arial" w:cs="Arial"/>
                <w:b/>
                <w:sz w:val="20"/>
              </w:rPr>
            </w:pPr>
            <w:r w:rsidRPr="000C5130">
              <w:rPr>
                <w:rFonts w:ascii="Arial" w:hAnsi="Arial" w:cs="Arial"/>
                <w:sz w:val="20"/>
              </w:rPr>
              <w:t xml:space="preserve">Tenderers who complete and submit the </w:t>
            </w:r>
            <w:r>
              <w:rPr>
                <w:rFonts w:ascii="Arial" w:hAnsi="Arial" w:cs="Arial"/>
                <w:sz w:val="20"/>
              </w:rPr>
              <w:t>objectives</w:t>
            </w:r>
            <w:r w:rsidRPr="000C5130">
              <w:rPr>
                <w:rFonts w:ascii="Arial" w:hAnsi="Arial" w:cs="Arial"/>
                <w:sz w:val="20"/>
              </w:rPr>
              <w:t xml:space="preserve"> as required, but who do not meet Eskom’s targets, will not be disqualified. </w:t>
            </w:r>
            <w:r>
              <w:rPr>
                <w:rFonts w:ascii="Arial" w:hAnsi="Arial" w:cs="Arial"/>
                <w:sz w:val="20"/>
              </w:rPr>
              <w:t>SDL&amp;I</w:t>
            </w:r>
            <w:r w:rsidRPr="000C5130">
              <w:rPr>
                <w:rFonts w:ascii="Arial" w:hAnsi="Arial" w:cs="Arial"/>
                <w:sz w:val="20"/>
              </w:rPr>
              <w:t xml:space="preserve"> </w:t>
            </w:r>
            <w:r>
              <w:rPr>
                <w:rFonts w:ascii="Arial" w:hAnsi="Arial" w:cs="Arial"/>
                <w:sz w:val="20"/>
              </w:rPr>
              <w:t>objective</w:t>
            </w:r>
            <w:r w:rsidRPr="000C5130">
              <w:rPr>
                <w:rFonts w:ascii="Arial" w:hAnsi="Arial" w:cs="Arial"/>
                <w:sz w:val="20"/>
              </w:rPr>
              <w:t>s do not form part of scoring but commitments will form part of contractual obligations</w:t>
            </w:r>
          </w:p>
        </w:tc>
      </w:tr>
      <w:tr w:rsidR="00546E27" w:rsidRPr="000C5130" w14:paraId="61CC959F" w14:textId="77777777" w:rsidTr="0032549C">
        <w:trPr>
          <w:trHeight w:val="1131"/>
        </w:trPr>
        <w:tc>
          <w:tcPr>
            <w:tcW w:w="9776" w:type="dxa"/>
            <w:shd w:val="clear" w:color="auto" w:fill="FFFFFF" w:themeFill="background1"/>
          </w:tcPr>
          <w:p w14:paraId="3635C39E" w14:textId="7B2A5EFC" w:rsidR="00E855AE" w:rsidRPr="00B11F74" w:rsidRDefault="00E855AE" w:rsidP="000147FD">
            <w:pPr>
              <w:tabs>
                <w:tab w:val="left" w:pos="720"/>
              </w:tabs>
              <w:spacing w:before="240" w:after="120" w:line="276" w:lineRule="auto"/>
              <w:jc w:val="both"/>
              <w:rPr>
                <w:rFonts w:ascii="Arial" w:hAnsi="Arial" w:cs="Arial"/>
                <w:sz w:val="20"/>
              </w:rPr>
            </w:pPr>
            <w:r w:rsidRPr="00E855AE">
              <w:rPr>
                <w:rFonts w:ascii="Arial" w:hAnsi="Arial" w:cs="Arial"/>
                <w:b/>
                <w:bCs/>
                <w:sz w:val="20"/>
              </w:rPr>
              <w:t>1.</w:t>
            </w:r>
            <w:r>
              <w:rPr>
                <w:rFonts w:ascii="Arial" w:hAnsi="Arial" w:cs="Arial"/>
                <w:sz w:val="20"/>
              </w:rPr>
              <w:t xml:space="preserve"> </w:t>
            </w:r>
            <w:r w:rsidRPr="00B11F74">
              <w:rPr>
                <w:rFonts w:ascii="Arial" w:hAnsi="Arial" w:cs="Arial"/>
                <w:b/>
                <w:sz w:val="22"/>
                <w:szCs w:val="22"/>
              </w:rPr>
              <w:t>Transformation – BBBEE Improvement or Retention Plan</w:t>
            </w:r>
          </w:p>
          <w:p w14:paraId="479E6774" w14:textId="77777777" w:rsidR="00E855AE" w:rsidRPr="00DD747B" w:rsidRDefault="00E855AE" w:rsidP="00E17382">
            <w:pPr>
              <w:pStyle w:val="ListParagraph"/>
              <w:spacing w:after="200" w:line="276" w:lineRule="auto"/>
              <w:ind w:left="0"/>
              <w:jc w:val="both"/>
              <w:rPr>
                <w:rFonts w:ascii="Arial" w:eastAsiaTheme="minorHAnsi" w:hAnsi="Arial" w:cs="Arial"/>
                <w:sz w:val="20"/>
              </w:rPr>
            </w:pPr>
            <w:r w:rsidRPr="00DD747B">
              <w:rPr>
                <w:rFonts w:ascii="Arial" w:hAnsi="Arial" w:cs="Arial"/>
                <w:sz w:val="20"/>
              </w:rPr>
              <w:t>Transformation remains an area of focus, where Eskom continuously strives to align itself with national transformation imperatives to unlock growth, drive industrialization, create employment and contribute to skills development.</w:t>
            </w:r>
          </w:p>
          <w:p w14:paraId="22F3ABED" w14:textId="77777777" w:rsidR="00E855AE" w:rsidRPr="00DD747B" w:rsidRDefault="00E855AE" w:rsidP="00E17382">
            <w:pPr>
              <w:pStyle w:val="ListParagraph"/>
              <w:spacing w:after="200" w:line="276" w:lineRule="auto"/>
              <w:ind w:left="0"/>
              <w:jc w:val="both"/>
              <w:rPr>
                <w:rFonts w:ascii="Arial" w:hAnsi="Arial" w:cs="Arial"/>
                <w:sz w:val="16"/>
                <w:szCs w:val="16"/>
              </w:rPr>
            </w:pPr>
          </w:p>
          <w:p w14:paraId="79177451" w14:textId="77777777" w:rsidR="00E855AE" w:rsidRPr="00DD747B" w:rsidRDefault="00E855AE" w:rsidP="00E17382">
            <w:pPr>
              <w:pStyle w:val="ListParagraph"/>
              <w:spacing w:after="200" w:line="276" w:lineRule="auto"/>
              <w:ind w:left="0"/>
              <w:jc w:val="both"/>
              <w:rPr>
                <w:rFonts w:ascii="Arial" w:hAnsi="Arial" w:cs="Arial"/>
                <w:sz w:val="20"/>
              </w:rPr>
            </w:pPr>
            <w:r w:rsidRPr="00DD747B">
              <w:rPr>
                <w:rFonts w:ascii="Arial" w:hAnsi="Arial" w:cs="Arial"/>
                <w:sz w:val="20"/>
              </w:rPr>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13D643BC" w14:textId="77777777" w:rsidR="00E855AE" w:rsidRPr="00DD747B" w:rsidRDefault="00E855AE" w:rsidP="00E17382">
            <w:pPr>
              <w:pStyle w:val="ListParagraph"/>
              <w:spacing w:after="200" w:line="276" w:lineRule="auto"/>
              <w:ind w:left="0"/>
              <w:jc w:val="both"/>
              <w:rPr>
                <w:rFonts w:ascii="Arial" w:hAnsi="Arial" w:cs="Arial"/>
                <w:sz w:val="16"/>
                <w:szCs w:val="16"/>
              </w:rPr>
            </w:pPr>
          </w:p>
          <w:p w14:paraId="1DF143F6" w14:textId="77777777" w:rsidR="00E855AE" w:rsidRPr="00DD747B" w:rsidRDefault="00E855AE" w:rsidP="00E17382">
            <w:pPr>
              <w:pStyle w:val="ListParagraph"/>
              <w:spacing w:after="200" w:line="276" w:lineRule="auto"/>
              <w:ind w:left="0"/>
              <w:jc w:val="both"/>
              <w:rPr>
                <w:rFonts w:ascii="Arial" w:hAnsi="Arial" w:cs="Arial"/>
                <w:sz w:val="20"/>
              </w:rPr>
            </w:pPr>
            <w:r w:rsidRPr="00DD747B">
              <w:rPr>
                <w:rFonts w:ascii="Arial" w:hAnsi="Arial" w:cs="Arial"/>
                <w:sz w:val="20"/>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4BC904D7" w14:textId="77777777" w:rsidR="00E855AE" w:rsidRPr="00DD747B" w:rsidRDefault="00E855AE" w:rsidP="00E17382">
            <w:pPr>
              <w:pStyle w:val="ListParagraph"/>
              <w:spacing w:after="200" w:line="276" w:lineRule="auto"/>
              <w:ind w:left="0"/>
              <w:jc w:val="both"/>
              <w:rPr>
                <w:rFonts w:ascii="Arial" w:hAnsi="Arial" w:cs="Arial"/>
                <w:sz w:val="16"/>
                <w:szCs w:val="16"/>
              </w:rPr>
            </w:pPr>
          </w:p>
          <w:p w14:paraId="79CB8917" w14:textId="77777777" w:rsidR="00E855AE" w:rsidRPr="00DD747B" w:rsidRDefault="00E855AE" w:rsidP="00E17382">
            <w:pPr>
              <w:pStyle w:val="ListParagraph"/>
              <w:spacing w:after="200" w:line="276" w:lineRule="auto"/>
              <w:ind w:left="0"/>
              <w:jc w:val="both"/>
              <w:rPr>
                <w:rFonts w:ascii="Arial" w:hAnsi="Arial" w:cs="Arial"/>
                <w:sz w:val="20"/>
              </w:rPr>
            </w:pPr>
            <w:r w:rsidRPr="00DD747B">
              <w:rPr>
                <w:rFonts w:ascii="Arial" w:hAnsi="Arial" w:cs="Arial"/>
                <w:sz w:val="20"/>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10572128" w14:textId="77777777" w:rsidR="00E855AE" w:rsidRPr="00DD747B" w:rsidRDefault="00E855AE" w:rsidP="00E17382">
            <w:pPr>
              <w:pStyle w:val="ListParagraph"/>
              <w:spacing w:after="200" w:line="276" w:lineRule="auto"/>
              <w:ind w:left="0"/>
              <w:jc w:val="both"/>
              <w:rPr>
                <w:rFonts w:ascii="Arial" w:hAnsi="Arial" w:cs="Arial"/>
                <w:sz w:val="16"/>
                <w:szCs w:val="16"/>
              </w:rPr>
            </w:pPr>
          </w:p>
          <w:p w14:paraId="799FC149" w14:textId="77777777" w:rsidR="00E855AE" w:rsidRPr="00DD747B" w:rsidRDefault="00E855AE" w:rsidP="00E17382">
            <w:pPr>
              <w:pStyle w:val="ListParagraph"/>
              <w:spacing w:after="200" w:line="276" w:lineRule="auto"/>
              <w:ind w:left="0"/>
              <w:jc w:val="both"/>
              <w:rPr>
                <w:rFonts w:ascii="Arial" w:hAnsi="Arial" w:cs="Arial"/>
                <w:sz w:val="20"/>
              </w:rPr>
            </w:pPr>
            <w:r w:rsidRPr="00DD747B">
              <w:rPr>
                <w:rFonts w:ascii="Arial" w:hAnsi="Arial" w:cs="Arial"/>
                <w:sz w:val="20"/>
              </w:rPr>
              <w:t xml:space="preserve">Tenderer/s are requested to submit their B-BBEE Improvement Plan as an essential document within 30 days of signing the contract. </w:t>
            </w:r>
          </w:p>
          <w:p w14:paraId="00C711D9" w14:textId="77777777" w:rsidR="00E855AE" w:rsidRPr="00DD747B" w:rsidRDefault="00E855AE" w:rsidP="00E17382">
            <w:pPr>
              <w:spacing w:line="276" w:lineRule="auto"/>
              <w:jc w:val="both"/>
              <w:rPr>
                <w:sz w:val="20"/>
                <w:lang w:eastAsia="en-ZA"/>
              </w:rPr>
            </w:pPr>
            <w:r w:rsidRPr="00DD747B">
              <w:rPr>
                <w:rFonts w:ascii="Arial" w:hAnsi="Arial" w:cs="Arial"/>
                <w:b/>
                <w:bCs/>
                <w:sz w:val="20"/>
              </w:rPr>
              <w:t xml:space="preserve">NB: </w:t>
            </w:r>
            <w:r w:rsidRPr="00DD747B">
              <w:rPr>
                <w:rFonts w:ascii="Arial" w:hAnsi="Arial" w:cs="Arial"/>
                <w:sz w:val="20"/>
              </w:rPr>
              <w:t>A valid B-BBEE certificate or Sworn Affidavit is a condition for contract award, if your</w:t>
            </w:r>
            <w:r>
              <w:rPr>
                <w:rFonts w:ascii="Arial" w:hAnsi="Arial" w:cs="Arial"/>
                <w:sz w:val="20"/>
              </w:rPr>
              <w:t xml:space="preserve"> </w:t>
            </w:r>
            <w:r w:rsidRPr="00DD747B">
              <w:rPr>
                <w:rFonts w:ascii="Arial" w:hAnsi="Arial" w:cs="Arial"/>
                <w:sz w:val="20"/>
              </w:rPr>
              <w:t>company’s annual Total Revenue is R10 Million or less you qualify as an Exempted Micro</w:t>
            </w:r>
            <w:r>
              <w:rPr>
                <w:rFonts w:ascii="Arial" w:hAnsi="Arial" w:cs="Arial"/>
                <w:sz w:val="20"/>
              </w:rPr>
              <w:t xml:space="preserve"> </w:t>
            </w:r>
            <w:r w:rsidRPr="00DD747B">
              <w:rPr>
                <w:rFonts w:ascii="Arial" w:hAnsi="Arial" w:cs="Arial"/>
                <w:sz w:val="20"/>
              </w:rPr>
              <w:t>Enterprise therefore you can submit Sworn Affidavit. If your annual Total Revenue is R50 Million or less, you qualify as Qualifying Small Enterprise and must comply with all of the elements of QSE score card relevant to your sector unless an entity is at least 51% Black owned you are required to obtain a Sworn affidavit. If your Annual Total Revenue is above R50m you need to submit a Valid B-BBEE certificate</w:t>
            </w:r>
          </w:p>
          <w:p w14:paraId="17C717EB" w14:textId="238BC155" w:rsidR="00546E27" w:rsidRDefault="00546E27" w:rsidP="00E17382">
            <w:pPr>
              <w:tabs>
                <w:tab w:val="left" w:pos="720"/>
              </w:tabs>
              <w:spacing w:line="276" w:lineRule="auto"/>
              <w:ind w:left="360"/>
              <w:jc w:val="both"/>
              <w:rPr>
                <w:rFonts w:ascii="Arial" w:hAnsi="Arial" w:cs="Arial"/>
                <w:b/>
                <w:sz w:val="20"/>
              </w:rPr>
            </w:pPr>
          </w:p>
          <w:p w14:paraId="4BED403A" w14:textId="429F5C87" w:rsidR="00546E27" w:rsidRPr="00E855AE" w:rsidRDefault="00546E27" w:rsidP="00E17382">
            <w:pPr>
              <w:pStyle w:val="ListParagraph"/>
              <w:numPr>
                <w:ilvl w:val="0"/>
                <w:numId w:val="46"/>
              </w:numPr>
              <w:tabs>
                <w:tab w:val="left" w:pos="720"/>
              </w:tabs>
              <w:spacing w:line="276" w:lineRule="auto"/>
              <w:jc w:val="both"/>
              <w:rPr>
                <w:rFonts w:ascii="Arial" w:hAnsi="Arial" w:cs="Arial"/>
                <w:b/>
                <w:sz w:val="20"/>
                <w:u w:val="single"/>
                <w:lang w:val="en-ZA"/>
              </w:rPr>
            </w:pPr>
            <w:r w:rsidRPr="00E855AE">
              <w:rPr>
                <w:rFonts w:ascii="Arial" w:hAnsi="Arial" w:cs="Arial"/>
                <w:b/>
                <w:sz w:val="20"/>
                <w:u w:val="single"/>
                <w:lang w:val="en-ZA"/>
              </w:rPr>
              <w:t xml:space="preserve">Local Procurement Content </w:t>
            </w:r>
          </w:p>
          <w:p w14:paraId="67C5D134" w14:textId="77777777" w:rsidR="00546E27" w:rsidRDefault="00546E27" w:rsidP="00E17382">
            <w:pPr>
              <w:tabs>
                <w:tab w:val="left" w:pos="720"/>
              </w:tabs>
              <w:spacing w:line="276" w:lineRule="auto"/>
              <w:ind w:left="360"/>
              <w:jc w:val="both"/>
              <w:rPr>
                <w:rFonts w:ascii="Arial" w:hAnsi="Arial" w:cs="Arial"/>
                <w:sz w:val="20"/>
                <w:lang w:val="en-ZA"/>
              </w:rPr>
            </w:pPr>
            <w:r>
              <w:rPr>
                <w:rFonts w:ascii="Arial" w:hAnsi="Arial" w:cs="Arial"/>
                <w:sz w:val="20"/>
                <w:lang w:val="en-ZA"/>
              </w:rPr>
              <w:t>“</w:t>
            </w:r>
            <w:r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2AF79374" w14:textId="77777777" w:rsidR="00546E27" w:rsidRDefault="00546E27" w:rsidP="00E17382">
            <w:pPr>
              <w:tabs>
                <w:tab w:val="left" w:pos="720"/>
              </w:tabs>
              <w:spacing w:line="276" w:lineRule="auto"/>
              <w:ind w:left="360"/>
              <w:jc w:val="both"/>
              <w:rPr>
                <w:rFonts w:ascii="Arial" w:hAnsi="Arial" w:cs="Arial"/>
                <w:sz w:val="20"/>
                <w:lang w:val="en-ZA"/>
              </w:rPr>
            </w:pPr>
            <w:r>
              <w:rPr>
                <w:rFonts w:ascii="Arial" w:hAnsi="Arial" w:cs="Arial"/>
                <w:sz w:val="20"/>
                <w:lang w:val="en-ZA"/>
              </w:rPr>
              <w:t>Tenderers are required to submit their proposals in the table below.</w:t>
            </w:r>
          </w:p>
          <w:p w14:paraId="76E0A1A1" w14:textId="77777777" w:rsidR="00546E27" w:rsidRDefault="00546E27" w:rsidP="00E17382">
            <w:pPr>
              <w:tabs>
                <w:tab w:val="left" w:pos="720"/>
              </w:tabs>
              <w:spacing w:line="276" w:lineRule="auto"/>
              <w:ind w:left="360"/>
              <w:jc w:val="both"/>
              <w:rPr>
                <w:rFonts w:ascii="Arial" w:hAnsi="Arial" w:cs="Arial"/>
                <w:sz w:val="20"/>
                <w:lang w:val="en-Z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2546"/>
              <w:gridCol w:w="2797"/>
            </w:tblGrid>
            <w:tr w:rsidR="00546E27" w14:paraId="7CDD35F8" w14:textId="77777777" w:rsidTr="00E17382">
              <w:trPr>
                <w:trHeight w:val="153"/>
                <w:jc w:val="center"/>
              </w:trPr>
              <w:tc>
                <w:tcPr>
                  <w:tcW w:w="2798" w:type="dxa"/>
                  <w:vMerge w:val="restart"/>
                  <w:tcBorders>
                    <w:top w:val="single" w:sz="4" w:space="0" w:color="auto"/>
                    <w:left w:val="single" w:sz="4" w:space="0" w:color="auto"/>
                    <w:bottom w:val="single" w:sz="4" w:space="0" w:color="auto"/>
                    <w:right w:val="single" w:sz="4" w:space="0" w:color="auto"/>
                  </w:tcBorders>
                  <w:hideMark/>
                </w:tcPr>
                <w:p w14:paraId="22A58B2F" w14:textId="77777777" w:rsidR="00546E27" w:rsidRDefault="00546E27" w:rsidP="00E17382">
                  <w:pPr>
                    <w:spacing w:line="276" w:lineRule="auto"/>
                    <w:jc w:val="both"/>
                    <w:rPr>
                      <w:rFonts w:ascii="Arial" w:hAnsi="Arial" w:cs="Arial"/>
                      <w:b/>
                      <w:sz w:val="20"/>
                    </w:rPr>
                  </w:pPr>
                  <w:r>
                    <w:rPr>
                      <w:rFonts w:ascii="Arial" w:hAnsi="Arial" w:cs="Arial"/>
                      <w:b/>
                      <w:bCs/>
                      <w:color w:val="000000"/>
                      <w:sz w:val="20"/>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43D960EB" w14:textId="77777777" w:rsidR="00546E27" w:rsidRDefault="00546E27" w:rsidP="00E17382">
                  <w:pPr>
                    <w:spacing w:line="276" w:lineRule="auto"/>
                    <w:jc w:val="both"/>
                    <w:rPr>
                      <w:rFonts w:ascii="Arial" w:hAnsi="Arial" w:cs="Arial"/>
                      <w:b/>
                      <w:sz w:val="20"/>
                    </w:rPr>
                  </w:pPr>
                  <w:r>
                    <w:rPr>
                      <w:rFonts w:ascii="Arial" w:hAnsi="Arial" w:cs="Arial"/>
                      <w:b/>
                      <w:sz w:val="20"/>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0567DEDB" w14:textId="77777777" w:rsidR="00546E27" w:rsidRDefault="00546E27" w:rsidP="00E17382">
                  <w:pPr>
                    <w:spacing w:line="276" w:lineRule="auto"/>
                    <w:jc w:val="both"/>
                    <w:rPr>
                      <w:rFonts w:ascii="Arial" w:hAnsi="Arial" w:cs="Arial"/>
                      <w:b/>
                      <w:sz w:val="20"/>
                    </w:rPr>
                  </w:pPr>
                  <w:r>
                    <w:rPr>
                      <w:rFonts w:ascii="Arial" w:hAnsi="Arial" w:cs="Arial"/>
                      <w:b/>
                      <w:sz w:val="20"/>
                    </w:rPr>
                    <w:t>Tenderer Proposal</w:t>
                  </w:r>
                </w:p>
              </w:tc>
            </w:tr>
            <w:tr w:rsidR="00546E27" w14:paraId="128FE3EC" w14:textId="77777777" w:rsidTr="00E17382">
              <w:trPr>
                <w:trHeight w:val="378"/>
                <w:jc w:val="center"/>
              </w:trPr>
              <w:tc>
                <w:tcPr>
                  <w:tcW w:w="2798" w:type="dxa"/>
                  <w:vMerge/>
                  <w:tcBorders>
                    <w:top w:val="single" w:sz="4" w:space="0" w:color="auto"/>
                    <w:left w:val="single" w:sz="4" w:space="0" w:color="auto"/>
                    <w:bottom w:val="single" w:sz="4" w:space="0" w:color="auto"/>
                    <w:right w:val="single" w:sz="4" w:space="0" w:color="auto"/>
                  </w:tcBorders>
                  <w:vAlign w:val="center"/>
                  <w:hideMark/>
                </w:tcPr>
                <w:p w14:paraId="4D6C770F" w14:textId="77777777" w:rsidR="00546E27" w:rsidRDefault="00546E27" w:rsidP="00E17382">
                  <w:pPr>
                    <w:spacing w:line="276" w:lineRule="auto"/>
                    <w:jc w:val="both"/>
                    <w:rPr>
                      <w:rFonts w:ascii="Arial" w:hAnsi="Arial" w:cs="Arial"/>
                      <w:b/>
                      <w:sz w:val="20"/>
                    </w:rPr>
                  </w:pPr>
                </w:p>
              </w:tc>
              <w:tc>
                <w:tcPr>
                  <w:tcW w:w="2546" w:type="dxa"/>
                  <w:tcBorders>
                    <w:top w:val="single" w:sz="4" w:space="0" w:color="auto"/>
                    <w:left w:val="single" w:sz="4" w:space="0" w:color="auto"/>
                    <w:bottom w:val="single" w:sz="4" w:space="0" w:color="auto"/>
                    <w:right w:val="single" w:sz="4" w:space="0" w:color="auto"/>
                  </w:tcBorders>
                </w:tcPr>
                <w:p w14:paraId="55205FFA" w14:textId="77777777" w:rsidR="00546E27" w:rsidRPr="007D4E0A" w:rsidRDefault="00546E27" w:rsidP="00E17382">
                  <w:pPr>
                    <w:spacing w:line="276" w:lineRule="auto"/>
                    <w:jc w:val="both"/>
                    <w:rPr>
                      <w:rFonts w:ascii="Arial" w:hAnsi="Arial" w:cs="Arial"/>
                      <w:sz w:val="20"/>
                    </w:rPr>
                  </w:pPr>
                  <w:r>
                    <w:rPr>
                      <w:rFonts w:ascii="Arial" w:hAnsi="Arial" w:cs="Arial"/>
                      <w:sz w:val="20"/>
                    </w:rPr>
                    <w:t>100</w:t>
                  </w:r>
                  <w:r w:rsidRPr="007D4E0A">
                    <w:rPr>
                      <w:rFonts w:ascii="Arial" w:hAnsi="Arial" w:cs="Arial"/>
                      <w:sz w:val="20"/>
                    </w:rPr>
                    <w:t>%</w:t>
                  </w:r>
                </w:p>
              </w:tc>
              <w:tc>
                <w:tcPr>
                  <w:tcW w:w="2797" w:type="dxa"/>
                  <w:tcBorders>
                    <w:top w:val="single" w:sz="4" w:space="0" w:color="auto"/>
                    <w:left w:val="single" w:sz="4" w:space="0" w:color="auto"/>
                    <w:bottom w:val="single" w:sz="4" w:space="0" w:color="auto"/>
                    <w:right w:val="single" w:sz="4" w:space="0" w:color="auto"/>
                  </w:tcBorders>
                </w:tcPr>
                <w:p w14:paraId="560ED861" w14:textId="77777777" w:rsidR="00546E27" w:rsidRPr="007D4E0A" w:rsidRDefault="00546E27" w:rsidP="00E17382">
                  <w:pPr>
                    <w:spacing w:line="276" w:lineRule="auto"/>
                    <w:jc w:val="both"/>
                    <w:rPr>
                      <w:rFonts w:ascii="Arial" w:hAnsi="Arial" w:cs="Arial"/>
                      <w:sz w:val="20"/>
                    </w:rPr>
                  </w:pPr>
                </w:p>
              </w:tc>
            </w:tr>
          </w:tbl>
          <w:p w14:paraId="352790AE" w14:textId="3627D48C" w:rsidR="00546E27" w:rsidRDefault="00546E27" w:rsidP="00E17382">
            <w:pPr>
              <w:tabs>
                <w:tab w:val="left" w:pos="720"/>
              </w:tabs>
              <w:spacing w:line="276" w:lineRule="auto"/>
              <w:ind w:left="360"/>
              <w:jc w:val="both"/>
              <w:rPr>
                <w:rFonts w:ascii="Arial" w:hAnsi="Arial" w:cs="Arial"/>
                <w:b/>
                <w:sz w:val="20"/>
                <w:lang w:val="en-ZA"/>
              </w:rPr>
            </w:pPr>
          </w:p>
          <w:p w14:paraId="3111DA46" w14:textId="14EF79FC" w:rsidR="00E17382" w:rsidRDefault="00E17382" w:rsidP="00E17382">
            <w:pPr>
              <w:tabs>
                <w:tab w:val="left" w:pos="720"/>
              </w:tabs>
              <w:spacing w:line="276" w:lineRule="auto"/>
              <w:ind w:left="360"/>
              <w:jc w:val="both"/>
              <w:rPr>
                <w:rFonts w:ascii="Arial" w:hAnsi="Arial" w:cs="Arial"/>
                <w:b/>
                <w:sz w:val="20"/>
                <w:lang w:val="en-ZA"/>
              </w:rPr>
            </w:pPr>
          </w:p>
          <w:p w14:paraId="4227881F" w14:textId="019DE35C" w:rsidR="00E17382" w:rsidRDefault="00E17382" w:rsidP="00E17382">
            <w:pPr>
              <w:tabs>
                <w:tab w:val="left" w:pos="720"/>
              </w:tabs>
              <w:spacing w:line="276" w:lineRule="auto"/>
              <w:ind w:left="360"/>
              <w:jc w:val="both"/>
              <w:rPr>
                <w:rFonts w:ascii="Arial" w:hAnsi="Arial" w:cs="Arial"/>
                <w:b/>
                <w:sz w:val="20"/>
                <w:lang w:val="en-ZA"/>
              </w:rPr>
            </w:pPr>
          </w:p>
          <w:p w14:paraId="2127E896" w14:textId="2F75DFDE" w:rsidR="00E17382" w:rsidRDefault="00E17382" w:rsidP="00D81EAF">
            <w:pPr>
              <w:tabs>
                <w:tab w:val="left" w:pos="720"/>
              </w:tabs>
              <w:spacing w:line="276" w:lineRule="auto"/>
              <w:jc w:val="both"/>
              <w:rPr>
                <w:rFonts w:ascii="Arial" w:hAnsi="Arial" w:cs="Arial"/>
                <w:b/>
                <w:sz w:val="20"/>
                <w:lang w:val="en-ZA"/>
              </w:rPr>
            </w:pPr>
          </w:p>
          <w:p w14:paraId="49E622AD" w14:textId="3CBFDBCC" w:rsidR="00546E27" w:rsidRPr="00E855AE" w:rsidRDefault="00522B04" w:rsidP="000147FD">
            <w:pPr>
              <w:pStyle w:val="ListParagraph"/>
              <w:numPr>
                <w:ilvl w:val="0"/>
                <w:numId w:val="46"/>
              </w:numPr>
              <w:tabs>
                <w:tab w:val="left" w:pos="720"/>
              </w:tabs>
              <w:spacing w:before="240" w:after="120" w:line="276" w:lineRule="auto"/>
              <w:jc w:val="both"/>
              <w:rPr>
                <w:rFonts w:ascii="Arial" w:hAnsi="Arial" w:cs="Arial"/>
                <w:b/>
                <w:sz w:val="20"/>
                <w:lang w:val="en-ZA"/>
              </w:rPr>
            </w:pPr>
            <w:r w:rsidRPr="00E855AE">
              <w:rPr>
                <w:rFonts w:ascii="Arial" w:hAnsi="Arial" w:cs="Arial"/>
                <w:b/>
                <w:sz w:val="20"/>
                <w:lang w:val="en-ZA"/>
              </w:rPr>
              <w:t>Procurement spend on</w:t>
            </w:r>
            <w:r w:rsidR="00546E27" w:rsidRPr="00E855AE">
              <w:rPr>
                <w:rFonts w:ascii="Arial" w:hAnsi="Arial" w:cs="Arial"/>
                <w:b/>
                <w:sz w:val="20"/>
              </w:rPr>
              <w:t xml:space="preserve"> entities with a minimum 51% black ownership</w:t>
            </w:r>
          </w:p>
          <w:p w14:paraId="1CCD1AEB" w14:textId="6FFBC856" w:rsidR="00546E27" w:rsidRPr="00A500C7" w:rsidRDefault="00546E27" w:rsidP="00E17382">
            <w:pPr>
              <w:spacing w:line="276" w:lineRule="auto"/>
              <w:ind w:left="360"/>
              <w:jc w:val="both"/>
              <w:rPr>
                <w:rFonts w:ascii="Arial" w:hAnsi="Arial" w:cs="Arial"/>
                <w:sz w:val="20"/>
                <w:lang w:val="en-ZA"/>
              </w:rPr>
            </w:pPr>
            <w:r w:rsidRPr="00A500C7">
              <w:rPr>
                <w:rFonts w:ascii="Arial" w:hAnsi="Arial" w:cs="Arial"/>
                <w:sz w:val="20"/>
                <w:lang w:val="en-ZA"/>
              </w:rPr>
              <w:t>T</w:t>
            </w:r>
            <w:r w:rsidR="00522B04">
              <w:rPr>
                <w:rFonts w:ascii="Arial" w:hAnsi="Arial" w:cs="Arial"/>
                <w:sz w:val="20"/>
                <w:lang w:val="en-ZA"/>
              </w:rPr>
              <w:t xml:space="preserve">he winning tenderer is encouraged </w:t>
            </w:r>
            <w:r w:rsidR="005B5A73">
              <w:rPr>
                <w:rFonts w:ascii="Arial" w:hAnsi="Arial" w:cs="Arial"/>
                <w:sz w:val="20"/>
                <w:lang w:val="en-ZA"/>
              </w:rPr>
              <w:t xml:space="preserve">to </w:t>
            </w:r>
            <w:r w:rsidRPr="00A500C7">
              <w:rPr>
                <w:rFonts w:ascii="Arial" w:hAnsi="Arial" w:cs="Arial"/>
                <w:sz w:val="20"/>
                <w:lang w:val="en-ZA"/>
              </w:rPr>
              <w:t>procure</w:t>
            </w:r>
            <w:r w:rsidR="005B5A73">
              <w:rPr>
                <w:rFonts w:ascii="Arial" w:hAnsi="Arial" w:cs="Arial"/>
                <w:sz w:val="20"/>
                <w:lang w:val="en-ZA"/>
              </w:rPr>
              <w:t>/</w:t>
            </w:r>
            <w:r w:rsidRPr="00A500C7">
              <w:rPr>
                <w:rFonts w:ascii="Arial" w:hAnsi="Arial" w:cs="Arial"/>
                <w:sz w:val="20"/>
                <w:lang w:val="en-ZA"/>
              </w:rPr>
              <w:t xml:space="preserve">spend </w:t>
            </w:r>
            <w:r w:rsidR="005B5A73">
              <w:rPr>
                <w:rFonts w:ascii="Arial" w:hAnsi="Arial" w:cs="Arial"/>
                <w:sz w:val="20"/>
                <w:lang w:val="en-ZA"/>
              </w:rPr>
              <w:t xml:space="preserve">on </w:t>
            </w:r>
            <w:r w:rsidRPr="00A500C7">
              <w:rPr>
                <w:rFonts w:ascii="Arial" w:hAnsi="Arial" w:cs="Arial"/>
                <w:sz w:val="20"/>
                <w:lang w:val="en-ZA"/>
              </w:rPr>
              <w:t>designated groups</w:t>
            </w:r>
            <w:r w:rsidR="005B5A73">
              <w:rPr>
                <w:rFonts w:ascii="Arial" w:hAnsi="Arial" w:cs="Arial"/>
                <w:sz w:val="20"/>
                <w:lang w:val="en-ZA"/>
              </w:rPr>
              <w:t xml:space="preserve"> on the following</w:t>
            </w:r>
            <w:r w:rsidRPr="00A500C7">
              <w:rPr>
                <w:rFonts w:ascii="Arial" w:hAnsi="Arial" w:cs="Arial"/>
                <w:sz w:val="20"/>
                <w:lang w:val="en-ZA"/>
              </w:rPr>
              <w:t xml:space="preserve"> paid invoices for both</w:t>
            </w:r>
            <w:r w:rsidR="005B5A73">
              <w:rPr>
                <w:rFonts w:ascii="Arial" w:hAnsi="Arial" w:cs="Arial"/>
                <w:sz w:val="20"/>
                <w:lang w:val="en-ZA"/>
              </w:rPr>
              <w:t>:</w:t>
            </w:r>
          </w:p>
          <w:p w14:paraId="038E7B92" w14:textId="77777777" w:rsidR="00546E27" w:rsidRPr="00A500C7" w:rsidRDefault="00546E27" w:rsidP="00E17382">
            <w:pPr>
              <w:spacing w:line="276" w:lineRule="auto"/>
              <w:ind w:left="360"/>
              <w:jc w:val="both"/>
              <w:rPr>
                <w:rFonts w:ascii="Arial" w:hAnsi="Arial" w:cs="Arial"/>
                <w:sz w:val="20"/>
                <w:lang w:val="en-ZA"/>
              </w:rPr>
            </w:pPr>
            <w:r w:rsidRPr="00A500C7">
              <w:rPr>
                <w:rFonts w:ascii="Arial" w:hAnsi="Arial" w:cs="Arial"/>
                <w:sz w:val="20"/>
                <w:lang w:val="en-ZA"/>
              </w:rPr>
              <w:t>•</w:t>
            </w:r>
            <w:r w:rsidRPr="00A500C7">
              <w:rPr>
                <w:rFonts w:ascii="Arial" w:hAnsi="Arial" w:cs="Arial"/>
                <w:sz w:val="20"/>
                <w:lang w:val="en-ZA"/>
              </w:rPr>
              <w:tab/>
              <w:t>the indirect expenses (e.g.</w:t>
            </w:r>
            <w:r>
              <w:rPr>
                <w:rFonts w:ascii="Arial" w:hAnsi="Arial" w:cs="Arial"/>
                <w:sz w:val="20"/>
                <w:lang w:val="en-ZA"/>
              </w:rPr>
              <w:t xml:space="preserve"> </w:t>
            </w:r>
            <w:r w:rsidRPr="00A500C7">
              <w:rPr>
                <w:rFonts w:ascii="Arial" w:hAnsi="Arial" w:cs="Arial"/>
                <w:sz w:val="20"/>
                <w:lang w:val="en-ZA"/>
              </w:rPr>
              <w:t>overheads) on goods and services supplied to the contractor/supplier by designated groups; and</w:t>
            </w:r>
          </w:p>
          <w:p w14:paraId="0C274D7C" w14:textId="77777777" w:rsidR="00546E27" w:rsidRPr="00A500C7" w:rsidRDefault="00546E27" w:rsidP="0032549C">
            <w:pPr>
              <w:spacing w:after="120" w:line="276" w:lineRule="auto"/>
              <w:ind w:left="360"/>
              <w:jc w:val="both"/>
              <w:rPr>
                <w:rFonts w:ascii="Arial" w:hAnsi="Arial" w:cs="Arial"/>
                <w:sz w:val="20"/>
                <w:lang w:val="en-ZA"/>
              </w:rPr>
            </w:pPr>
            <w:r w:rsidRPr="00A500C7">
              <w:rPr>
                <w:rFonts w:ascii="Arial" w:hAnsi="Arial" w:cs="Arial"/>
                <w:sz w:val="20"/>
                <w:lang w:val="en-ZA"/>
              </w:rPr>
              <w:t>•</w:t>
            </w:r>
            <w:r w:rsidRPr="00A500C7">
              <w:rPr>
                <w:rFonts w:ascii="Arial" w:hAnsi="Arial" w:cs="Arial"/>
                <w:sz w:val="20"/>
                <w:lang w:val="en-ZA"/>
              </w:rPr>
              <w:tab/>
              <w:t xml:space="preserve">direct spend on goods and services supplied by the subcontractors for the execution of the scope of work. </w:t>
            </w:r>
          </w:p>
          <w:p w14:paraId="5AD43F6C" w14:textId="50AF7DC6" w:rsidR="00546E27" w:rsidRDefault="00546E27" w:rsidP="00E17382">
            <w:pPr>
              <w:tabs>
                <w:tab w:val="left" w:pos="720"/>
              </w:tabs>
              <w:spacing w:line="276" w:lineRule="auto"/>
              <w:ind w:left="360"/>
              <w:jc w:val="both"/>
              <w:rPr>
                <w:rFonts w:ascii="Arial" w:hAnsi="Arial" w:cs="Arial"/>
                <w:sz w:val="20"/>
                <w:lang w:val="en-ZA"/>
              </w:rPr>
            </w:pPr>
            <w:r w:rsidRPr="00A500C7">
              <w:rPr>
                <w:rFonts w:ascii="Arial" w:hAnsi="Arial" w:cs="Arial"/>
                <w:sz w:val="20"/>
                <w:lang w:val="en-ZA"/>
              </w:rPr>
              <w:t>Activities, as a proportion of the local procurement content, which may be subcontracted to designated black owned enterprises must be submitted in a table below.</w:t>
            </w:r>
          </w:p>
          <w:p w14:paraId="1B9206FA" w14:textId="77777777" w:rsidR="00546E27" w:rsidRDefault="00546E27" w:rsidP="00E17382">
            <w:pPr>
              <w:tabs>
                <w:tab w:val="left" w:pos="720"/>
              </w:tabs>
              <w:spacing w:line="276" w:lineRule="auto"/>
              <w:ind w:left="360"/>
              <w:jc w:val="both"/>
              <w:rPr>
                <w:rFonts w:ascii="Arial" w:hAnsi="Arial" w:cs="Arial"/>
                <w:sz w:val="20"/>
                <w:lang w:val="en-ZA"/>
              </w:rPr>
            </w:pP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2119"/>
              <w:gridCol w:w="2120"/>
            </w:tblGrid>
            <w:tr w:rsidR="00546E27" w:rsidRPr="000C5130" w14:paraId="77DFB4AD" w14:textId="77777777" w:rsidTr="0032549C">
              <w:trPr>
                <w:trHeight w:val="364"/>
              </w:trPr>
              <w:tc>
                <w:tcPr>
                  <w:tcW w:w="3291" w:type="dxa"/>
                  <w:shd w:val="clear" w:color="auto" w:fill="D9D9D9" w:themeFill="background1" w:themeFillShade="D9"/>
                </w:tcPr>
                <w:p w14:paraId="4C225825" w14:textId="028B7E61" w:rsidR="00546E27" w:rsidRPr="000C5130" w:rsidRDefault="00522B04" w:rsidP="0032549C">
                  <w:pPr>
                    <w:tabs>
                      <w:tab w:val="left" w:pos="720"/>
                    </w:tabs>
                    <w:spacing w:line="276" w:lineRule="auto"/>
                    <w:jc w:val="both"/>
                    <w:rPr>
                      <w:rFonts w:ascii="Arial" w:hAnsi="Arial" w:cs="Arial"/>
                      <w:b/>
                      <w:sz w:val="20"/>
                    </w:rPr>
                  </w:pPr>
                  <w:r>
                    <w:rPr>
                      <w:rFonts w:ascii="Arial" w:hAnsi="Arial" w:cs="Arial"/>
                      <w:b/>
                      <w:sz w:val="20"/>
                    </w:rPr>
                    <w:t xml:space="preserve">Procurement from </w:t>
                  </w:r>
                  <w:r w:rsidR="00546E27">
                    <w:rPr>
                      <w:rFonts w:ascii="Arial" w:hAnsi="Arial" w:cs="Arial"/>
                      <w:b/>
                      <w:sz w:val="20"/>
                    </w:rPr>
                    <w:t>Designated Group</w:t>
                  </w:r>
                </w:p>
              </w:tc>
              <w:tc>
                <w:tcPr>
                  <w:tcW w:w="2119" w:type="dxa"/>
                  <w:shd w:val="clear" w:color="auto" w:fill="D9D9D9" w:themeFill="background1" w:themeFillShade="D9"/>
                </w:tcPr>
                <w:p w14:paraId="5C9C6D8A" w14:textId="77777777" w:rsidR="00546E27" w:rsidRPr="000C5130" w:rsidRDefault="00546E27" w:rsidP="0032549C">
                  <w:pPr>
                    <w:tabs>
                      <w:tab w:val="left" w:pos="720"/>
                    </w:tabs>
                    <w:spacing w:line="276" w:lineRule="auto"/>
                    <w:jc w:val="both"/>
                    <w:rPr>
                      <w:rFonts w:ascii="Arial" w:hAnsi="Arial" w:cs="Arial"/>
                      <w:b/>
                      <w:sz w:val="20"/>
                    </w:rPr>
                  </w:pPr>
                  <w:r>
                    <w:rPr>
                      <w:rFonts w:ascii="Arial" w:hAnsi="Arial" w:cs="Arial"/>
                      <w:b/>
                      <w:sz w:val="20"/>
                    </w:rPr>
                    <w:t>Eskom Target</w:t>
                  </w:r>
                </w:p>
              </w:tc>
              <w:tc>
                <w:tcPr>
                  <w:tcW w:w="2120" w:type="dxa"/>
                  <w:shd w:val="clear" w:color="auto" w:fill="D9D9D9" w:themeFill="background1" w:themeFillShade="D9"/>
                </w:tcPr>
                <w:p w14:paraId="782328C3" w14:textId="77777777" w:rsidR="00546E27" w:rsidRPr="000C5130" w:rsidRDefault="00546E27" w:rsidP="0032549C">
                  <w:pPr>
                    <w:tabs>
                      <w:tab w:val="left" w:pos="720"/>
                    </w:tabs>
                    <w:spacing w:line="276" w:lineRule="auto"/>
                    <w:jc w:val="both"/>
                    <w:rPr>
                      <w:rFonts w:ascii="Arial" w:hAnsi="Arial" w:cs="Arial"/>
                      <w:b/>
                      <w:sz w:val="20"/>
                    </w:rPr>
                  </w:pPr>
                  <w:r w:rsidRPr="000C5130">
                    <w:rPr>
                      <w:rFonts w:ascii="Arial" w:hAnsi="Arial" w:cs="Arial"/>
                      <w:b/>
                      <w:sz w:val="20"/>
                    </w:rPr>
                    <w:t>Tenderer Proposal</w:t>
                  </w:r>
                </w:p>
              </w:tc>
            </w:tr>
            <w:tr w:rsidR="00546E27" w:rsidRPr="000C5130" w14:paraId="62C09017" w14:textId="77777777" w:rsidTr="0032549C">
              <w:trPr>
                <w:trHeight w:val="427"/>
              </w:trPr>
              <w:tc>
                <w:tcPr>
                  <w:tcW w:w="3291" w:type="dxa"/>
                  <w:shd w:val="clear" w:color="auto" w:fill="auto"/>
                </w:tcPr>
                <w:p w14:paraId="5C234A28" w14:textId="77777777" w:rsidR="00546E27" w:rsidRPr="000C5130" w:rsidRDefault="00546E27" w:rsidP="0032549C">
                  <w:pPr>
                    <w:tabs>
                      <w:tab w:val="left" w:pos="720"/>
                    </w:tabs>
                    <w:spacing w:line="276" w:lineRule="auto"/>
                    <w:jc w:val="both"/>
                    <w:rPr>
                      <w:rFonts w:ascii="Arial" w:hAnsi="Arial" w:cs="Arial"/>
                      <w:sz w:val="20"/>
                    </w:rPr>
                  </w:pPr>
                  <w:r>
                    <w:rPr>
                      <w:rFonts w:ascii="Arial" w:hAnsi="Arial" w:cs="Arial"/>
                      <w:sz w:val="20"/>
                    </w:rPr>
                    <w:t xml:space="preserve">Black Owned </w:t>
                  </w:r>
                </w:p>
              </w:tc>
              <w:tc>
                <w:tcPr>
                  <w:tcW w:w="2119" w:type="dxa"/>
                  <w:shd w:val="clear" w:color="auto" w:fill="auto"/>
                </w:tcPr>
                <w:p w14:paraId="50E0BD5E" w14:textId="77777777" w:rsidR="00546E27" w:rsidRPr="000C5130" w:rsidRDefault="00546E27" w:rsidP="0032549C">
                  <w:pPr>
                    <w:tabs>
                      <w:tab w:val="left" w:pos="720"/>
                    </w:tabs>
                    <w:spacing w:line="276" w:lineRule="auto"/>
                    <w:jc w:val="both"/>
                    <w:rPr>
                      <w:rFonts w:ascii="Arial" w:hAnsi="Arial" w:cs="Arial"/>
                      <w:sz w:val="20"/>
                    </w:rPr>
                  </w:pPr>
                  <w:r>
                    <w:rPr>
                      <w:rFonts w:ascii="Arial" w:hAnsi="Arial" w:cs="Arial"/>
                      <w:sz w:val="20"/>
                    </w:rPr>
                    <w:t>4.0%</w:t>
                  </w:r>
                </w:p>
              </w:tc>
              <w:tc>
                <w:tcPr>
                  <w:tcW w:w="2120" w:type="dxa"/>
                  <w:shd w:val="clear" w:color="auto" w:fill="auto"/>
                </w:tcPr>
                <w:p w14:paraId="58CD9B02" w14:textId="77777777" w:rsidR="00546E27" w:rsidRPr="000C5130" w:rsidRDefault="00546E27" w:rsidP="0032549C">
                  <w:pPr>
                    <w:tabs>
                      <w:tab w:val="left" w:pos="720"/>
                    </w:tabs>
                    <w:spacing w:line="276" w:lineRule="auto"/>
                    <w:jc w:val="both"/>
                    <w:rPr>
                      <w:rFonts w:ascii="Arial" w:hAnsi="Arial" w:cs="Arial"/>
                      <w:sz w:val="20"/>
                    </w:rPr>
                  </w:pPr>
                </w:p>
              </w:tc>
            </w:tr>
            <w:tr w:rsidR="00546E27" w:rsidRPr="000C5130" w14:paraId="6BCB71D9" w14:textId="77777777" w:rsidTr="0032549C">
              <w:trPr>
                <w:trHeight w:val="427"/>
              </w:trPr>
              <w:tc>
                <w:tcPr>
                  <w:tcW w:w="3291" w:type="dxa"/>
                  <w:shd w:val="clear" w:color="auto" w:fill="auto"/>
                </w:tcPr>
                <w:p w14:paraId="10649F92" w14:textId="77777777" w:rsidR="00546E27" w:rsidRDefault="00546E27" w:rsidP="0032549C">
                  <w:pPr>
                    <w:tabs>
                      <w:tab w:val="left" w:pos="720"/>
                    </w:tabs>
                    <w:spacing w:line="276" w:lineRule="auto"/>
                    <w:jc w:val="both"/>
                    <w:rPr>
                      <w:rFonts w:ascii="Arial" w:hAnsi="Arial" w:cs="Arial"/>
                      <w:sz w:val="20"/>
                    </w:rPr>
                  </w:pPr>
                  <w:r>
                    <w:rPr>
                      <w:rFonts w:ascii="Arial" w:hAnsi="Arial" w:cs="Arial"/>
                      <w:sz w:val="20"/>
                    </w:rPr>
                    <w:t>Black Women Owned</w:t>
                  </w:r>
                </w:p>
              </w:tc>
              <w:tc>
                <w:tcPr>
                  <w:tcW w:w="2119" w:type="dxa"/>
                  <w:shd w:val="clear" w:color="auto" w:fill="auto"/>
                </w:tcPr>
                <w:p w14:paraId="7F4A5603" w14:textId="77777777" w:rsidR="00546E27" w:rsidRPr="000C5130" w:rsidRDefault="00546E27" w:rsidP="0032549C">
                  <w:pPr>
                    <w:tabs>
                      <w:tab w:val="left" w:pos="720"/>
                    </w:tabs>
                    <w:spacing w:line="276" w:lineRule="auto"/>
                    <w:jc w:val="both"/>
                    <w:rPr>
                      <w:rFonts w:ascii="Arial" w:hAnsi="Arial" w:cs="Arial"/>
                      <w:sz w:val="20"/>
                    </w:rPr>
                  </w:pPr>
                  <w:r>
                    <w:rPr>
                      <w:rFonts w:ascii="Arial" w:hAnsi="Arial" w:cs="Arial"/>
                      <w:sz w:val="20"/>
                    </w:rPr>
                    <w:t>3.0%</w:t>
                  </w:r>
                </w:p>
              </w:tc>
              <w:tc>
                <w:tcPr>
                  <w:tcW w:w="2120" w:type="dxa"/>
                  <w:shd w:val="clear" w:color="auto" w:fill="auto"/>
                </w:tcPr>
                <w:p w14:paraId="61D2B736" w14:textId="77777777" w:rsidR="00546E27" w:rsidRPr="000C5130" w:rsidRDefault="00546E27" w:rsidP="0032549C">
                  <w:pPr>
                    <w:tabs>
                      <w:tab w:val="left" w:pos="720"/>
                    </w:tabs>
                    <w:spacing w:line="276" w:lineRule="auto"/>
                    <w:jc w:val="both"/>
                    <w:rPr>
                      <w:rFonts w:ascii="Arial" w:hAnsi="Arial" w:cs="Arial"/>
                      <w:sz w:val="20"/>
                    </w:rPr>
                  </w:pPr>
                </w:p>
              </w:tc>
            </w:tr>
            <w:tr w:rsidR="00546E27" w:rsidRPr="000C5130" w14:paraId="74F7336F" w14:textId="77777777" w:rsidTr="0032549C">
              <w:trPr>
                <w:trHeight w:val="427"/>
              </w:trPr>
              <w:tc>
                <w:tcPr>
                  <w:tcW w:w="3291" w:type="dxa"/>
                  <w:shd w:val="clear" w:color="auto" w:fill="auto"/>
                </w:tcPr>
                <w:p w14:paraId="76DB8CDC" w14:textId="77777777" w:rsidR="00546E27" w:rsidRDefault="00546E27" w:rsidP="0032549C">
                  <w:pPr>
                    <w:tabs>
                      <w:tab w:val="left" w:pos="720"/>
                    </w:tabs>
                    <w:spacing w:line="276" w:lineRule="auto"/>
                    <w:jc w:val="both"/>
                    <w:rPr>
                      <w:rFonts w:ascii="Arial" w:hAnsi="Arial" w:cs="Arial"/>
                      <w:sz w:val="20"/>
                    </w:rPr>
                  </w:pPr>
                  <w:r>
                    <w:rPr>
                      <w:rFonts w:ascii="Arial" w:hAnsi="Arial" w:cs="Arial"/>
                      <w:sz w:val="20"/>
                    </w:rPr>
                    <w:t>Black Youth Owned</w:t>
                  </w:r>
                </w:p>
              </w:tc>
              <w:tc>
                <w:tcPr>
                  <w:tcW w:w="2119" w:type="dxa"/>
                  <w:shd w:val="clear" w:color="auto" w:fill="auto"/>
                </w:tcPr>
                <w:p w14:paraId="5FB7DE03" w14:textId="77777777" w:rsidR="00546E27" w:rsidRPr="000C5130" w:rsidRDefault="00546E27" w:rsidP="0032549C">
                  <w:pPr>
                    <w:tabs>
                      <w:tab w:val="left" w:pos="720"/>
                    </w:tabs>
                    <w:spacing w:line="276" w:lineRule="auto"/>
                    <w:jc w:val="both"/>
                    <w:rPr>
                      <w:rFonts w:ascii="Arial" w:hAnsi="Arial" w:cs="Arial"/>
                      <w:sz w:val="20"/>
                    </w:rPr>
                  </w:pPr>
                  <w:r>
                    <w:rPr>
                      <w:rFonts w:ascii="Arial" w:hAnsi="Arial" w:cs="Arial"/>
                      <w:sz w:val="20"/>
                    </w:rPr>
                    <w:t>2.0%</w:t>
                  </w:r>
                </w:p>
              </w:tc>
              <w:tc>
                <w:tcPr>
                  <w:tcW w:w="2120" w:type="dxa"/>
                  <w:shd w:val="clear" w:color="auto" w:fill="auto"/>
                </w:tcPr>
                <w:p w14:paraId="2BCD104D" w14:textId="77777777" w:rsidR="00546E27" w:rsidRPr="000C5130" w:rsidRDefault="00546E27" w:rsidP="0032549C">
                  <w:pPr>
                    <w:tabs>
                      <w:tab w:val="left" w:pos="720"/>
                    </w:tabs>
                    <w:spacing w:line="276" w:lineRule="auto"/>
                    <w:jc w:val="both"/>
                    <w:rPr>
                      <w:rFonts w:ascii="Arial" w:hAnsi="Arial" w:cs="Arial"/>
                      <w:sz w:val="20"/>
                    </w:rPr>
                  </w:pPr>
                </w:p>
              </w:tc>
            </w:tr>
            <w:tr w:rsidR="00546E27" w:rsidRPr="000C5130" w14:paraId="4320808E" w14:textId="77777777" w:rsidTr="0032549C">
              <w:trPr>
                <w:trHeight w:val="427"/>
              </w:trPr>
              <w:tc>
                <w:tcPr>
                  <w:tcW w:w="3291" w:type="dxa"/>
                  <w:shd w:val="clear" w:color="auto" w:fill="auto"/>
                </w:tcPr>
                <w:p w14:paraId="4A7D24E1" w14:textId="77777777" w:rsidR="00546E27" w:rsidRDefault="00546E27" w:rsidP="0032549C">
                  <w:pPr>
                    <w:tabs>
                      <w:tab w:val="left" w:pos="720"/>
                    </w:tabs>
                    <w:spacing w:line="276" w:lineRule="auto"/>
                    <w:jc w:val="both"/>
                    <w:rPr>
                      <w:rFonts w:ascii="Arial" w:hAnsi="Arial" w:cs="Arial"/>
                      <w:sz w:val="20"/>
                    </w:rPr>
                  </w:pPr>
                  <w:r>
                    <w:rPr>
                      <w:rFonts w:ascii="Arial" w:hAnsi="Arial" w:cs="Arial"/>
                      <w:sz w:val="20"/>
                    </w:rPr>
                    <w:t>Black Persons with Disability</w:t>
                  </w:r>
                </w:p>
              </w:tc>
              <w:tc>
                <w:tcPr>
                  <w:tcW w:w="2119" w:type="dxa"/>
                  <w:shd w:val="clear" w:color="auto" w:fill="auto"/>
                </w:tcPr>
                <w:p w14:paraId="3DFCB9CF" w14:textId="77777777" w:rsidR="00546E27" w:rsidRPr="000C5130" w:rsidRDefault="00546E27" w:rsidP="0032549C">
                  <w:pPr>
                    <w:tabs>
                      <w:tab w:val="left" w:pos="720"/>
                    </w:tabs>
                    <w:spacing w:line="276" w:lineRule="auto"/>
                    <w:jc w:val="both"/>
                    <w:rPr>
                      <w:rFonts w:ascii="Arial" w:hAnsi="Arial" w:cs="Arial"/>
                      <w:sz w:val="20"/>
                    </w:rPr>
                  </w:pPr>
                  <w:r>
                    <w:rPr>
                      <w:rFonts w:ascii="Arial" w:hAnsi="Arial" w:cs="Arial"/>
                      <w:sz w:val="20"/>
                    </w:rPr>
                    <w:t>1.0%</w:t>
                  </w:r>
                </w:p>
              </w:tc>
              <w:tc>
                <w:tcPr>
                  <w:tcW w:w="2120" w:type="dxa"/>
                  <w:shd w:val="clear" w:color="auto" w:fill="auto"/>
                </w:tcPr>
                <w:p w14:paraId="23710D86" w14:textId="77777777" w:rsidR="00546E27" w:rsidRPr="000C5130" w:rsidRDefault="00546E27" w:rsidP="0032549C">
                  <w:pPr>
                    <w:tabs>
                      <w:tab w:val="left" w:pos="720"/>
                    </w:tabs>
                    <w:spacing w:line="276" w:lineRule="auto"/>
                    <w:jc w:val="both"/>
                    <w:rPr>
                      <w:rFonts w:ascii="Arial" w:hAnsi="Arial" w:cs="Arial"/>
                      <w:sz w:val="20"/>
                    </w:rPr>
                  </w:pPr>
                </w:p>
              </w:tc>
            </w:tr>
          </w:tbl>
          <w:p w14:paraId="50F0AE3D" w14:textId="77777777" w:rsidR="00546E27" w:rsidRPr="00861BE0" w:rsidRDefault="00546E27" w:rsidP="00E17382">
            <w:pPr>
              <w:tabs>
                <w:tab w:val="left" w:pos="720"/>
              </w:tabs>
              <w:spacing w:line="276" w:lineRule="auto"/>
              <w:jc w:val="both"/>
              <w:rPr>
                <w:rFonts w:ascii="Arial" w:hAnsi="Arial" w:cs="Arial"/>
                <w:sz w:val="20"/>
                <w:lang w:val="en-ZA"/>
              </w:rPr>
            </w:pPr>
          </w:p>
          <w:p w14:paraId="3C592E28" w14:textId="602ED63F" w:rsidR="00546E27" w:rsidRPr="00E855AE" w:rsidRDefault="00546E27" w:rsidP="00E17382">
            <w:pPr>
              <w:pStyle w:val="ListParagraph"/>
              <w:numPr>
                <w:ilvl w:val="0"/>
                <w:numId w:val="46"/>
              </w:numPr>
              <w:tabs>
                <w:tab w:val="left" w:pos="720"/>
              </w:tabs>
              <w:spacing w:line="276" w:lineRule="auto"/>
              <w:jc w:val="both"/>
              <w:rPr>
                <w:rFonts w:ascii="Arial" w:hAnsi="Arial" w:cs="Arial"/>
                <w:b/>
                <w:sz w:val="20"/>
                <w:lang w:val="en-ZA"/>
              </w:rPr>
            </w:pPr>
            <w:r w:rsidRPr="00E855AE">
              <w:rPr>
                <w:rFonts w:ascii="Arial" w:hAnsi="Arial" w:cs="Arial"/>
                <w:b/>
                <w:sz w:val="20"/>
                <w:lang w:val="en-ZA"/>
              </w:rPr>
              <w:t>Jobs.</w:t>
            </w:r>
            <w:r w:rsidRPr="00E855AE">
              <w:rPr>
                <w:rFonts w:ascii="Arial" w:hAnsi="Arial" w:cs="Arial"/>
                <w:sz w:val="20"/>
                <w:lang w:val="en-ZA"/>
              </w:rPr>
              <w:t xml:space="preserve"> Tenderers are required to submit proposals for the type and number of jobs that will be created and retained in South Africa as a direct result of being awarded a contract.</w:t>
            </w:r>
          </w:p>
          <w:p w14:paraId="444C7FC2" w14:textId="77777777" w:rsidR="00546E27" w:rsidRPr="00FA31B2" w:rsidRDefault="00546E27" w:rsidP="00E17382">
            <w:pPr>
              <w:tabs>
                <w:tab w:val="left" w:pos="720"/>
              </w:tabs>
              <w:spacing w:line="276" w:lineRule="auto"/>
              <w:ind w:left="360"/>
              <w:jc w:val="both"/>
              <w:rPr>
                <w:rFonts w:ascii="Arial" w:hAnsi="Arial" w:cs="Arial"/>
                <w:b/>
                <w:sz w:val="20"/>
                <w:lang w:val="en-ZA"/>
              </w:rPr>
            </w:pPr>
          </w:p>
          <w:tbl>
            <w:tblPr>
              <w:tblpPr w:leftFromText="180" w:rightFromText="180" w:vertAnchor="text" w:horzAnchor="page" w:tblpX="721" w:tblpY="-1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832"/>
            </w:tblGrid>
            <w:tr w:rsidR="00546E27" w:rsidRPr="000C5130" w14:paraId="441223EB" w14:textId="77777777" w:rsidTr="0032549C">
              <w:trPr>
                <w:trHeight w:val="341"/>
              </w:trPr>
              <w:tc>
                <w:tcPr>
                  <w:tcW w:w="3676" w:type="dxa"/>
                  <w:shd w:val="clear" w:color="auto" w:fill="D9D9D9" w:themeFill="background1" w:themeFillShade="D9"/>
                </w:tcPr>
                <w:p w14:paraId="45CE1D67" w14:textId="77777777" w:rsidR="00546E27" w:rsidRPr="000C5130" w:rsidRDefault="00546E27" w:rsidP="00E17382">
                  <w:pPr>
                    <w:tabs>
                      <w:tab w:val="left" w:pos="720"/>
                    </w:tabs>
                    <w:spacing w:line="276" w:lineRule="auto"/>
                    <w:jc w:val="both"/>
                    <w:rPr>
                      <w:rFonts w:ascii="Arial" w:hAnsi="Arial" w:cs="Arial"/>
                      <w:b/>
                      <w:sz w:val="20"/>
                    </w:rPr>
                  </w:pPr>
                  <w:r>
                    <w:rPr>
                      <w:rFonts w:ascii="Arial" w:hAnsi="Arial" w:cs="Arial"/>
                      <w:b/>
                      <w:sz w:val="20"/>
                    </w:rPr>
                    <w:t>Type</w:t>
                  </w:r>
                  <w:r w:rsidRPr="000C5130">
                    <w:rPr>
                      <w:rFonts w:ascii="Arial" w:hAnsi="Arial" w:cs="Arial"/>
                      <w:b/>
                      <w:sz w:val="20"/>
                    </w:rPr>
                    <w:t xml:space="preserve"> of Jobs to be created</w:t>
                  </w:r>
                </w:p>
              </w:tc>
              <w:tc>
                <w:tcPr>
                  <w:tcW w:w="3832" w:type="dxa"/>
                  <w:shd w:val="clear" w:color="auto" w:fill="D9D9D9" w:themeFill="background1" w:themeFillShade="D9"/>
                </w:tcPr>
                <w:p w14:paraId="0F4ACFCA" w14:textId="77777777" w:rsidR="00546E27" w:rsidRPr="000C5130" w:rsidRDefault="00546E27" w:rsidP="00E17382">
                  <w:pPr>
                    <w:tabs>
                      <w:tab w:val="left" w:pos="720"/>
                    </w:tabs>
                    <w:spacing w:line="276" w:lineRule="auto"/>
                    <w:jc w:val="both"/>
                    <w:rPr>
                      <w:rFonts w:ascii="Arial" w:hAnsi="Arial" w:cs="Arial"/>
                      <w:b/>
                      <w:sz w:val="20"/>
                    </w:rPr>
                  </w:pPr>
                  <w:r w:rsidRPr="000C5130">
                    <w:rPr>
                      <w:rFonts w:ascii="Arial" w:hAnsi="Arial" w:cs="Arial"/>
                      <w:b/>
                      <w:sz w:val="20"/>
                    </w:rPr>
                    <w:t xml:space="preserve">Number of Jobs to be </w:t>
                  </w:r>
                  <w:r>
                    <w:rPr>
                      <w:rFonts w:ascii="Arial" w:hAnsi="Arial" w:cs="Arial"/>
                      <w:b/>
                      <w:sz w:val="20"/>
                    </w:rPr>
                    <w:t>c</w:t>
                  </w:r>
                  <w:r w:rsidRPr="000C5130">
                    <w:rPr>
                      <w:rFonts w:ascii="Arial" w:hAnsi="Arial" w:cs="Arial"/>
                      <w:b/>
                      <w:sz w:val="20"/>
                    </w:rPr>
                    <w:t>re</w:t>
                  </w:r>
                  <w:r>
                    <w:rPr>
                      <w:rFonts w:ascii="Arial" w:hAnsi="Arial" w:cs="Arial"/>
                      <w:b/>
                      <w:sz w:val="20"/>
                    </w:rPr>
                    <w:t>a</w:t>
                  </w:r>
                  <w:r w:rsidRPr="000C5130">
                    <w:rPr>
                      <w:rFonts w:ascii="Arial" w:hAnsi="Arial" w:cs="Arial"/>
                      <w:b/>
                      <w:sz w:val="20"/>
                    </w:rPr>
                    <w:t>t</w:t>
                  </w:r>
                  <w:r>
                    <w:rPr>
                      <w:rFonts w:ascii="Arial" w:hAnsi="Arial" w:cs="Arial"/>
                      <w:b/>
                      <w:sz w:val="20"/>
                    </w:rPr>
                    <w:t>e</w:t>
                  </w:r>
                  <w:r w:rsidRPr="000C5130">
                    <w:rPr>
                      <w:rFonts w:ascii="Arial" w:hAnsi="Arial" w:cs="Arial"/>
                      <w:b/>
                      <w:sz w:val="20"/>
                    </w:rPr>
                    <w:t>d</w:t>
                  </w:r>
                </w:p>
              </w:tc>
            </w:tr>
            <w:tr w:rsidR="00546E27" w:rsidRPr="000C5130" w14:paraId="7586C167" w14:textId="77777777" w:rsidTr="0032549C">
              <w:trPr>
                <w:trHeight w:val="359"/>
              </w:trPr>
              <w:tc>
                <w:tcPr>
                  <w:tcW w:w="3676" w:type="dxa"/>
                  <w:shd w:val="clear" w:color="auto" w:fill="auto"/>
                </w:tcPr>
                <w:p w14:paraId="06F8B64E" w14:textId="77777777" w:rsidR="00546E27" w:rsidRPr="000C5130" w:rsidRDefault="00546E27" w:rsidP="00E17382">
                  <w:pPr>
                    <w:tabs>
                      <w:tab w:val="left" w:pos="720"/>
                    </w:tabs>
                    <w:spacing w:line="276" w:lineRule="auto"/>
                    <w:jc w:val="both"/>
                    <w:rPr>
                      <w:rFonts w:ascii="Arial" w:hAnsi="Arial" w:cs="Arial"/>
                      <w:sz w:val="20"/>
                    </w:rPr>
                  </w:pPr>
                </w:p>
              </w:tc>
              <w:tc>
                <w:tcPr>
                  <w:tcW w:w="3832" w:type="dxa"/>
                  <w:shd w:val="clear" w:color="auto" w:fill="auto"/>
                </w:tcPr>
                <w:p w14:paraId="0E769034" w14:textId="77777777" w:rsidR="00546E27" w:rsidRPr="000C5130" w:rsidRDefault="00546E27" w:rsidP="00E17382">
                  <w:pPr>
                    <w:tabs>
                      <w:tab w:val="left" w:pos="720"/>
                    </w:tabs>
                    <w:spacing w:line="276" w:lineRule="auto"/>
                    <w:jc w:val="both"/>
                    <w:rPr>
                      <w:rFonts w:ascii="Arial" w:hAnsi="Arial" w:cs="Arial"/>
                      <w:sz w:val="20"/>
                    </w:rPr>
                  </w:pPr>
                </w:p>
              </w:tc>
            </w:tr>
          </w:tbl>
          <w:p w14:paraId="4DB67431" w14:textId="77777777" w:rsidR="00546E27" w:rsidRDefault="00546E27" w:rsidP="00E17382">
            <w:pPr>
              <w:tabs>
                <w:tab w:val="left" w:pos="720"/>
              </w:tabs>
              <w:spacing w:line="276" w:lineRule="auto"/>
              <w:ind w:left="360"/>
              <w:jc w:val="both"/>
              <w:rPr>
                <w:rFonts w:ascii="Arial" w:hAnsi="Arial" w:cs="Arial"/>
                <w:b/>
                <w:sz w:val="20"/>
                <w:lang w:val="en-ZA"/>
              </w:rPr>
            </w:pPr>
          </w:p>
          <w:p w14:paraId="6B946BAB" w14:textId="77777777" w:rsidR="00546E27" w:rsidRPr="006E4F88" w:rsidRDefault="00546E27" w:rsidP="00E17382">
            <w:pPr>
              <w:tabs>
                <w:tab w:val="left" w:pos="720"/>
              </w:tabs>
              <w:spacing w:line="276" w:lineRule="auto"/>
              <w:ind w:left="360"/>
              <w:jc w:val="both"/>
              <w:rPr>
                <w:rFonts w:ascii="Arial" w:hAnsi="Arial" w:cs="Arial"/>
                <w:b/>
                <w:sz w:val="20"/>
                <w:lang w:val="en-ZA"/>
              </w:rPr>
            </w:pPr>
          </w:p>
          <w:p w14:paraId="37F3603B" w14:textId="77777777" w:rsidR="00546E27" w:rsidRDefault="00546E27" w:rsidP="00E17382">
            <w:pPr>
              <w:pStyle w:val="ListParagraph"/>
              <w:spacing w:line="276" w:lineRule="auto"/>
              <w:jc w:val="both"/>
              <w:rPr>
                <w:rFonts w:ascii="Arial" w:hAnsi="Arial" w:cs="Arial"/>
                <w:b/>
                <w:sz w:val="20"/>
                <w:lang w:val="en-ZA"/>
              </w:rPr>
            </w:pPr>
          </w:p>
          <w:tbl>
            <w:tblPr>
              <w:tblpPr w:leftFromText="180" w:rightFromText="180" w:vertAnchor="text" w:horzAnchor="page" w:tblpX="711" w:tblpY="-3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4"/>
              <w:gridCol w:w="3814"/>
            </w:tblGrid>
            <w:tr w:rsidR="0032549C" w:rsidRPr="000C5130" w14:paraId="5C7CEB65" w14:textId="77777777" w:rsidTr="0032549C">
              <w:trPr>
                <w:trHeight w:val="287"/>
              </w:trPr>
              <w:tc>
                <w:tcPr>
                  <w:tcW w:w="3694" w:type="dxa"/>
                  <w:shd w:val="clear" w:color="auto" w:fill="D9D9D9" w:themeFill="background1" w:themeFillShade="D9"/>
                </w:tcPr>
                <w:p w14:paraId="260D3CA1" w14:textId="77777777" w:rsidR="0032549C" w:rsidRPr="000C5130" w:rsidRDefault="0032549C" w:rsidP="0032549C">
                  <w:pPr>
                    <w:tabs>
                      <w:tab w:val="left" w:pos="720"/>
                    </w:tabs>
                    <w:spacing w:line="276" w:lineRule="auto"/>
                    <w:jc w:val="both"/>
                    <w:rPr>
                      <w:rFonts w:ascii="Arial" w:hAnsi="Arial" w:cs="Arial"/>
                      <w:b/>
                      <w:sz w:val="20"/>
                    </w:rPr>
                  </w:pPr>
                  <w:r>
                    <w:rPr>
                      <w:rFonts w:ascii="Arial" w:hAnsi="Arial" w:cs="Arial"/>
                      <w:b/>
                      <w:sz w:val="20"/>
                    </w:rPr>
                    <w:t xml:space="preserve">Type of Jobs to be </w:t>
                  </w:r>
                  <w:r w:rsidRPr="000C5130">
                    <w:rPr>
                      <w:rFonts w:ascii="Arial" w:hAnsi="Arial" w:cs="Arial"/>
                      <w:b/>
                      <w:sz w:val="20"/>
                    </w:rPr>
                    <w:t>ret</w:t>
                  </w:r>
                  <w:r>
                    <w:rPr>
                      <w:rFonts w:ascii="Arial" w:hAnsi="Arial" w:cs="Arial"/>
                      <w:b/>
                      <w:sz w:val="20"/>
                    </w:rPr>
                    <w:t>ain</w:t>
                  </w:r>
                  <w:r w:rsidRPr="000C5130">
                    <w:rPr>
                      <w:rFonts w:ascii="Arial" w:hAnsi="Arial" w:cs="Arial"/>
                      <w:b/>
                      <w:sz w:val="20"/>
                    </w:rPr>
                    <w:t>ed</w:t>
                  </w:r>
                </w:p>
              </w:tc>
              <w:tc>
                <w:tcPr>
                  <w:tcW w:w="3814" w:type="dxa"/>
                  <w:shd w:val="clear" w:color="auto" w:fill="D9D9D9" w:themeFill="background1" w:themeFillShade="D9"/>
                </w:tcPr>
                <w:p w14:paraId="64DBBA0A" w14:textId="77777777" w:rsidR="0032549C" w:rsidRPr="000C5130" w:rsidRDefault="0032549C" w:rsidP="0032549C">
                  <w:pPr>
                    <w:tabs>
                      <w:tab w:val="left" w:pos="720"/>
                    </w:tabs>
                    <w:spacing w:line="276" w:lineRule="auto"/>
                    <w:jc w:val="both"/>
                    <w:rPr>
                      <w:rFonts w:ascii="Arial" w:hAnsi="Arial" w:cs="Arial"/>
                      <w:b/>
                      <w:sz w:val="20"/>
                    </w:rPr>
                  </w:pPr>
                  <w:r w:rsidRPr="000C5130">
                    <w:rPr>
                      <w:rFonts w:ascii="Arial" w:hAnsi="Arial" w:cs="Arial"/>
                      <w:b/>
                      <w:sz w:val="20"/>
                    </w:rPr>
                    <w:t>Number of Jobs to be retained</w:t>
                  </w:r>
                </w:p>
              </w:tc>
            </w:tr>
            <w:tr w:rsidR="0032549C" w:rsidRPr="000C5130" w14:paraId="7A030CC2" w14:textId="77777777" w:rsidTr="0032549C">
              <w:trPr>
                <w:trHeight w:val="396"/>
              </w:trPr>
              <w:tc>
                <w:tcPr>
                  <w:tcW w:w="3694" w:type="dxa"/>
                  <w:shd w:val="clear" w:color="auto" w:fill="auto"/>
                </w:tcPr>
                <w:p w14:paraId="3F5F72C2" w14:textId="77777777" w:rsidR="0032549C" w:rsidRPr="000C5130" w:rsidRDefault="0032549C" w:rsidP="0032549C">
                  <w:pPr>
                    <w:tabs>
                      <w:tab w:val="left" w:pos="720"/>
                    </w:tabs>
                    <w:spacing w:line="276" w:lineRule="auto"/>
                    <w:jc w:val="both"/>
                    <w:rPr>
                      <w:rFonts w:ascii="Arial" w:hAnsi="Arial" w:cs="Arial"/>
                      <w:sz w:val="20"/>
                    </w:rPr>
                  </w:pPr>
                </w:p>
              </w:tc>
              <w:tc>
                <w:tcPr>
                  <w:tcW w:w="3814" w:type="dxa"/>
                  <w:shd w:val="clear" w:color="auto" w:fill="auto"/>
                </w:tcPr>
                <w:p w14:paraId="4BC259FD" w14:textId="77777777" w:rsidR="0032549C" w:rsidRPr="000C5130" w:rsidRDefault="0032549C" w:rsidP="0032549C">
                  <w:pPr>
                    <w:tabs>
                      <w:tab w:val="left" w:pos="720"/>
                    </w:tabs>
                    <w:spacing w:line="276" w:lineRule="auto"/>
                    <w:jc w:val="both"/>
                    <w:rPr>
                      <w:rFonts w:ascii="Arial" w:hAnsi="Arial" w:cs="Arial"/>
                      <w:sz w:val="20"/>
                    </w:rPr>
                  </w:pPr>
                </w:p>
              </w:tc>
            </w:tr>
          </w:tbl>
          <w:p w14:paraId="5B4AE920" w14:textId="77777777" w:rsidR="00546E27" w:rsidRDefault="00546E27" w:rsidP="00E17382">
            <w:pPr>
              <w:pStyle w:val="ListParagraph"/>
              <w:spacing w:line="276" w:lineRule="auto"/>
              <w:jc w:val="both"/>
              <w:rPr>
                <w:rFonts w:ascii="Arial" w:hAnsi="Arial" w:cs="Arial"/>
                <w:b/>
                <w:sz w:val="20"/>
                <w:lang w:val="en-ZA"/>
              </w:rPr>
            </w:pPr>
          </w:p>
          <w:p w14:paraId="63DE5986" w14:textId="77777777" w:rsidR="00546E27" w:rsidRDefault="00546E27" w:rsidP="00E17382">
            <w:pPr>
              <w:pStyle w:val="ListParagraph"/>
              <w:spacing w:line="276" w:lineRule="auto"/>
              <w:jc w:val="both"/>
              <w:rPr>
                <w:rFonts w:ascii="Arial" w:hAnsi="Arial" w:cs="Arial"/>
                <w:b/>
                <w:sz w:val="20"/>
                <w:lang w:val="en-ZA"/>
              </w:rPr>
            </w:pPr>
          </w:p>
          <w:p w14:paraId="641D4EE8" w14:textId="77777777" w:rsidR="00546E27" w:rsidRDefault="00546E27" w:rsidP="00E17382">
            <w:pPr>
              <w:pStyle w:val="ListParagraph"/>
              <w:spacing w:line="276" w:lineRule="auto"/>
              <w:jc w:val="both"/>
              <w:rPr>
                <w:rFonts w:ascii="Arial" w:hAnsi="Arial" w:cs="Arial"/>
                <w:b/>
                <w:sz w:val="20"/>
                <w:lang w:val="en-ZA"/>
              </w:rPr>
            </w:pPr>
          </w:p>
          <w:p w14:paraId="71443C5C" w14:textId="06F0305E" w:rsidR="00546E27" w:rsidRPr="000C5130" w:rsidRDefault="00546E27" w:rsidP="0032549C">
            <w:pPr>
              <w:spacing w:after="200" w:line="276" w:lineRule="auto"/>
              <w:contextualSpacing/>
              <w:jc w:val="both"/>
              <w:rPr>
                <w:rFonts w:ascii="Arial" w:hAnsi="Arial" w:cs="Arial"/>
                <w:sz w:val="20"/>
              </w:rPr>
            </w:pPr>
          </w:p>
        </w:tc>
      </w:tr>
    </w:tbl>
    <w:p w14:paraId="14951245" w14:textId="1DDB0A4A" w:rsidR="0039219D" w:rsidRPr="000147FD" w:rsidRDefault="0039219D" w:rsidP="000147FD">
      <w:pPr>
        <w:pStyle w:val="ListParagraph"/>
        <w:numPr>
          <w:ilvl w:val="0"/>
          <w:numId w:val="47"/>
        </w:numPr>
        <w:spacing w:before="240" w:after="120" w:line="276" w:lineRule="auto"/>
        <w:rPr>
          <w:rFonts w:ascii="Arial" w:hAnsi="Arial" w:cs="Arial"/>
          <w:b/>
          <w:sz w:val="22"/>
        </w:rPr>
      </w:pPr>
      <w:r w:rsidRPr="000147FD">
        <w:rPr>
          <w:rFonts w:ascii="Arial" w:hAnsi="Arial" w:cs="Arial"/>
          <w:b/>
          <w:sz w:val="22"/>
        </w:rPr>
        <w:t>SD</w:t>
      </w:r>
      <w:r w:rsidR="00D479A6" w:rsidRPr="000147FD">
        <w:rPr>
          <w:rFonts w:ascii="Arial" w:hAnsi="Arial" w:cs="Arial"/>
          <w:b/>
          <w:sz w:val="22"/>
        </w:rPr>
        <w:t>L</w:t>
      </w:r>
      <w:r w:rsidRPr="000147FD">
        <w:rPr>
          <w:rFonts w:ascii="Arial" w:hAnsi="Arial" w:cs="Arial"/>
          <w:b/>
          <w:sz w:val="22"/>
        </w:rPr>
        <w:t>&amp;</w:t>
      </w:r>
      <w:r w:rsidR="00D479A6" w:rsidRPr="000147FD">
        <w:rPr>
          <w:rFonts w:ascii="Arial" w:hAnsi="Arial" w:cs="Arial"/>
          <w:b/>
          <w:sz w:val="22"/>
        </w:rPr>
        <w:t>I</w:t>
      </w:r>
      <w:r w:rsidRPr="000147FD">
        <w:rPr>
          <w:rFonts w:ascii="Arial" w:hAnsi="Arial" w:cs="Arial"/>
          <w:b/>
          <w:sz w:val="22"/>
        </w:rPr>
        <w:t xml:space="preserve"> Penalty</w:t>
      </w:r>
      <w:r w:rsidR="00733FE1" w:rsidRPr="000147FD">
        <w:rPr>
          <w:rFonts w:ascii="Arial" w:hAnsi="Arial" w:cs="Arial"/>
          <w:b/>
          <w:sz w:val="22"/>
        </w:rPr>
        <w:t xml:space="preserve"> and Performance Security</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810"/>
      </w:tblGrid>
      <w:tr w:rsidR="0039219D" w:rsidRPr="006260D8" w14:paraId="034E8A4D" w14:textId="77777777" w:rsidTr="0032549C">
        <w:trPr>
          <w:trHeight w:val="149"/>
        </w:trPr>
        <w:tc>
          <w:tcPr>
            <w:tcW w:w="9810" w:type="dxa"/>
            <w:shd w:val="clear" w:color="auto" w:fill="000000"/>
          </w:tcPr>
          <w:p w14:paraId="35EA9478" w14:textId="77777777" w:rsidR="0039219D" w:rsidRPr="00506A41" w:rsidRDefault="00506A41" w:rsidP="00E17382">
            <w:pPr>
              <w:spacing w:after="120" w:line="276" w:lineRule="auto"/>
              <w:jc w:val="both"/>
              <w:rPr>
                <w:rFonts w:ascii="Arial" w:hAnsi="Arial" w:cs="Arial"/>
                <w:sz w:val="20"/>
                <w:szCs w:val="22"/>
                <w:lang w:val="en-ZA"/>
              </w:rPr>
            </w:pPr>
            <w:r w:rsidRPr="00733FE1">
              <w:rPr>
                <w:rFonts w:ascii="Arial" w:hAnsi="Arial" w:cs="Arial"/>
                <w:sz w:val="20"/>
                <w:szCs w:val="22"/>
                <w:lang w:val="en-ZA"/>
              </w:rPr>
              <w:t xml:space="preserve">Eskom will apply a penalty of 2.5% of the </w:t>
            </w:r>
            <w:r w:rsidR="000B7D6D">
              <w:rPr>
                <w:rFonts w:ascii="Arial" w:hAnsi="Arial" w:cs="Arial"/>
                <w:sz w:val="20"/>
                <w:szCs w:val="22"/>
                <w:lang w:val="en-ZA"/>
              </w:rPr>
              <w:t>invoice amount</w:t>
            </w:r>
            <w:r w:rsidRPr="00733FE1">
              <w:rPr>
                <w:rFonts w:ascii="Arial" w:hAnsi="Arial" w:cs="Arial"/>
                <w:sz w:val="20"/>
                <w:szCs w:val="22"/>
                <w:lang w:val="en-ZA"/>
              </w:rPr>
              <w:t xml:space="preserve"> for failure to meet SDL&amp;I obligations.</w:t>
            </w:r>
          </w:p>
        </w:tc>
      </w:tr>
      <w:tr w:rsidR="0039219D" w:rsidRPr="000C5130" w14:paraId="5EDAC0D0" w14:textId="77777777" w:rsidTr="00C17BDD">
        <w:trPr>
          <w:trHeight w:val="723"/>
        </w:trPr>
        <w:tc>
          <w:tcPr>
            <w:tcW w:w="9810" w:type="dxa"/>
            <w:shd w:val="clear" w:color="auto" w:fill="auto"/>
          </w:tcPr>
          <w:p w14:paraId="771C631E" w14:textId="77777777" w:rsidR="00EF4E0F" w:rsidRPr="00005A8B" w:rsidRDefault="00EF4E0F" w:rsidP="00E17382">
            <w:pPr>
              <w:spacing w:line="276" w:lineRule="auto"/>
              <w:contextualSpacing/>
              <w:jc w:val="both"/>
              <w:rPr>
                <w:rFonts w:ascii="Arial" w:eastAsia="Calibri" w:hAnsi="Arial" w:cs="Arial"/>
                <w:sz w:val="16"/>
                <w:szCs w:val="16"/>
                <w:lang w:val="en-ZA"/>
              </w:rPr>
            </w:pPr>
          </w:p>
          <w:p w14:paraId="26714B8F" w14:textId="77777777" w:rsidR="00005A8B" w:rsidRPr="0029148E" w:rsidRDefault="00005A8B" w:rsidP="00E17382">
            <w:pPr>
              <w:spacing w:after="200" w:line="276" w:lineRule="auto"/>
              <w:jc w:val="both"/>
              <w:rPr>
                <w:rFonts w:ascii="Arial" w:hAnsi="Arial" w:cs="Arial"/>
                <w:sz w:val="20"/>
                <w:lang w:val="en-ZA"/>
              </w:rPr>
            </w:pPr>
            <w:r w:rsidRPr="0029148E">
              <w:rPr>
                <w:rFonts w:ascii="Arial" w:hAnsi="Arial" w:cs="Arial"/>
                <w:sz w:val="20"/>
                <w:lang w:val="en-ZA"/>
              </w:rPr>
              <w:t xml:space="preserve">Eskom will apply a penalty of 2.5% of the Contract Value for failure to meet SDL&amp;I obligations. </w:t>
            </w:r>
          </w:p>
          <w:p w14:paraId="6BC915AC" w14:textId="77777777" w:rsidR="00111B2E" w:rsidRDefault="00005A8B" w:rsidP="00E17382">
            <w:pPr>
              <w:spacing w:line="276" w:lineRule="auto"/>
              <w:contextualSpacing/>
              <w:jc w:val="both"/>
              <w:rPr>
                <w:rFonts w:ascii="Arial" w:eastAsia="Calibri" w:hAnsi="Arial" w:cs="Arial"/>
                <w:sz w:val="20"/>
                <w:lang w:val="en-ZA"/>
              </w:rPr>
            </w:pPr>
            <w:r w:rsidRPr="0029148E">
              <w:rPr>
                <w:rFonts w:ascii="Arial" w:hAnsi="Arial" w:cs="Arial"/>
                <w:sz w:val="20"/>
                <w:lang w:val="en-ZA"/>
              </w:rPr>
              <w:t>For the duration of the contract, Eskom will retain 2.5% of every invoice (excluding VAT) as security for the fulfilment of</w:t>
            </w:r>
            <w:r w:rsidRPr="0029148E">
              <w:rPr>
                <w:rFonts w:ascii="Arial" w:hAnsi="Arial" w:cs="Arial"/>
                <w:sz w:val="20"/>
              </w:rPr>
              <w:t xml:space="preserve"> all SDL&amp;I Obligations.</w:t>
            </w:r>
            <w:r w:rsidRPr="0029148E">
              <w:rPr>
                <w:rFonts w:ascii="Arial" w:eastAsia="Calibri" w:hAnsi="Arial" w:cs="Arial"/>
                <w:sz w:val="20"/>
                <w:lang w:val="en-ZA"/>
              </w:rPr>
              <w:t xml:space="preserve"> The retained amounts shall only be released to the Contractor upon</w:t>
            </w:r>
            <w:r w:rsidR="00111B2E">
              <w:rPr>
                <w:rFonts w:ascii="Arial" w:eastAsia="Calibri" w:hAnsi="Arial" w:cs="Arial"/>
                <w:sz w:val="20"/>
                <w:lang w:val="en-ZA"/>
              </w:rPr>
              <w:t>:</w:t>
            </w:r>
          </w:p>
          <w:p w14:paraId="50BA202C" w14:textId="670A9A21" w:rsidR="00111B2E" w:rsidRPr="00111B2E" w:rsidRDefault="00111B2E" w:rsidP="00E17382">
            <w:pPr>
              <w:pStyle w:val="ListParagraph"/>
              <w:numPr>
                <w:ilvl w:val="0"/>
                <w:numId w:val="45"/>
              </w:numPr>
              <w:spacing w:line="276" w:lineRule="auto"/>
              <w:jc w:val="both"/>
              <w:rPr>
                <w:rFonts w:ascii="Arial" w:eastAsia="Calibri" w:hAnsi="Arial" w:cs="Arial"/>
                <w:sz w:val="20"/>
                <w:lang w:val="en-ZA"/>
              </w:rPr>
            </w:pPr>
            <w:r w:rsidRPr="00111B2E">
              <w:rPr>
                <w:rFonts w:ascii="Arial" w:eastAsia="Calibri" w:hAnsi="Arial" w:cs="Arial"/>
                <w:sz w:val="20"/>
                <w:lang w:val="en-ZA"/>
              </w:rPr>
              <w:t>Eskom receives the SDL&amp;I progress report</w:t>
            </w:r>
            <w:r>
              <w:rPr>
                <w:rFonts w:ascii="Arial" w:eastAsia="Calibri" w:hAnsi="Arial" w:cs="Arial"/>
                <w:sz w:val="20"/>
                <w:lang w:val="en-ZA"/>
              </w:rPr>
              <w:t>/</w:t>
            </w:r>
            <w:r w:rsidRPr="00111B2E">
              <w:rPr>
                <w:rFonts w:ascii="Arial" w:eastAsia="Calibri" w:hAnsi="Arial" w:cs="Arial"/>
                <w:sz w:val="20"/>
                <w:lang w:val="en-ZA"/>
              </w:rPr>
              <w:t>s from the contractor</w:t>
            </w:r>
          </w:p>
          <w:p w14:paraId="0B2E2773" w14:textId="13741306" w:rsidR="00111B2E" w:rsidRPr="00111B2E" w:rsidRDefault="00111B2E" w:rsidP="00E17382">
            <w:pPr>
              <w:pStyle w:val="ListParagraph"/>
              <w:numPr>
                <w:ilvl w:val="0"/>
                <w:numId w:val="45"/>
              </w:numPr>
              <w:spacing w:line="276" w:lineRule="auto"/>
              <w:jc w:val="both"/>
              <w:rPr>
                <w:rFonts w:ascii="Arial" w:eastAsia="Calibri" w:hAnsi="Arial" w:cs="Arial"/>
                <w:sz w:val="20"/>
                <w:lang w:val="en-ZA"/>
              </w:rPr>
            </w:pPr>
            <w:r w:rsidRPr="00111B2E">
              <w:rPr>
                <w:rFonts w:ascii="Arial" w:eastAsia="Calibri" w:hAnsi="Arial" w:cs="Arial"/>
                <w:sz w:val="20"/>
                <w:lang w:val="en-ZA"/>
              </w:rPr>
              <w:t>F</w:t>
            </w:r>
            <w:r w:rsidR="00005A8B" w:rsidRPr="00111B2E">
              <w:rPr>
                <w:rFonts w:ascii="Arial" w:eastAsia="Calibri" w:hAnsi="Arial" w:cs="Arial"/>
                <w:sz w:val="20"/>
                <w:lang w:val="en-ZA"/>
              </w:rPr>
              <w:t xml:space="preserve">ulfilment of all SDL&amp;I obligations </w:t>
            </w:r>
            <w:r w:rsidRPr="00111B2E">
              <w:rPr>
                <w:rFonts w:ascii="Arial" w:eastAsia="Calibri" w:hAnsi="Arial" w:cs="Arial"/>
                <w:sz w:val="20"/>
                <w:lang w:val="en-ZA"/>
              </w:rPr>
              <w:t>by the contractor</w:t>
            </w:r>
          </w:p>
          <w:p w14:paraId="61EC7665" w14:textId="77777777" w:rsidR="00EF4E0F" w:rsidRPr="0087794E" w:rsidRDefault="00111B2E" w:rsidP="00E17382">
            <w:pPr>
              <w:pStyle w:val="ListParagraph"/>
              <w:numPr>
                <w:ilvl w:val="0"/>
                <w:numId w:val="45"/>
              </w:numPr>
              <w:spacing w:line="276" w:lineRule="auto"/>
              <w:jc w:val="both"/>
              <w:rPr>
                <w:rFonts w:ascii="Arial" w:eastAsia="Calibri" w:hAnsi="Arial" w:cs="Arial"/>
                <w:sz w:val="20"/>
                <w:szCs w:val="22"/>
                <w:lang w:val="en-ZA"/>
              </w:rPr>
            </w:pPr>
            <w:r w:rsidRPr="00111B2E">
              <w:rPr>
                <w:rFonts w:ascii="Arial" w:eastAsia="Calibri" w:hAnsi="Arial" w:cs="Arial"/>
                <w:sz w:val="20"/>
                <w:lang w:val="en-ZA"/>
              </w:rPr>
              <w:t xml:space="preserve">Submission of an approved compliance report by </w:t>
            </w:r>
            <w:r w:rsidR="00005A8B" w:rsidRPr="00111B2E">
              <w:rPr>
                <w:rFonts w:ascii="Arial" w:eastAsia="Calibri" w:hAnsi="Arial" w:cs="Arial"/>
                <w:sz w:val="20"/>
                <w:lang w:val="en-ZA"/>
              </w:rPr>
              <w:t>SDL&amp;I Department</w:t>
            </w:r>
          </w:p>
          <w:p w14:paraId="17136A1E" w14:textId="2F24022C" w:rsidR="0087794E" w:rsidRPr="00111B2E" w:rsidRDefault="0087794E" w:rsidP="0087794E">
            <w:pPr>
              <w:pStyle w:val="ListParagraph"/>
              <w:spacing w:line="276" w:lineRule="auto"/>
              <w:jc w:val="both"/>
              <w:rPr>
                <w:rFonts w:ascii="Arial" w:eastAsia="Calibri" w:hAnsi="Arial" w:cs="Arial"/>
                <w:sz w:val="20"/>
                <w:szCs w:val="22"/>
                <w:lang w:val="en-ZA"/>
              </w:rPr>
            </w:pPr>
          </w:p>
        </w:tc>
      </w:tr>
    </w:tbl>
    <w:p w14:paraId="2F4B739A" w14:textId="77777777" w:rsidR="004D1943" w:rsidRPr="008C0CE4" w:rsidRDefault="004D1943" w:rsidP="008C0CE4">
      <w:pPr>
        <w:spacing w:before="240" w:after="200" w:line="276" w:lineRule="auto"/>
        <w:rPr>
          <w:rFonts w:ascii="Arial" w:hAnsi="Arial" w:cs="Arial"/>
          <w:b/>
          <w:sz w:val="22"/>
        </w:rPr>
      </w:pPr>
    </w:p>
    <w:p w14:paraId="099AB6DA" w14:textId="1349B2E0" w:rsidR="004D1943" w:rsidRDefault="004D1943">
      <w:pPr>
        <w:spacing w:after="200" w:line="276" w:lineRule="auto"/>
        <w:rPr>
          <w:rFonts w:ascii="Arial" w:hAnsi="Arial" w:cs="Arial"/>
          <w:b/>
          <w:sz w:val="22"/>
        </w:rPr>
      </w:pPr>
      <w:r>
        <w:rPr>
          <w:rFonts w:ascii="Arial" w:hAnsi="Arial" w:cs="Arial"/>
          <w:b/>
          <w:sz w:val="22"/>
        </w:rPr>
        <w:br w:type="page"/>
      </w:r>
    </w:p>
    <w:p w14:paraId="35DAD45A" w14:textId="6E8E9ED2" w:rsidR="00990864" w:rsidRPr="000147FD" w:rsidRDefault="00990864" w:rsidP="000147FD">
      <w:pPr>
        <w:pStyle w:val="ListParagraph"/>
        <w:numPr>
          <w:ilvl w:val="0"/>
          <w:numId w:val="47"/>
        </w:numPr>
        <w:spacing w:before="240" w:after="200" w:line="276" w:lineRule="auto"/>
        <w:rPr>
          <w:rFonts w:ascii="Arial" w:hAnsi="Arial" w:cs="Arial"/>
          <w:b/>
          <w:sz w:val="22"/>
        </w:rPr>
      </w:pPr>
      <w:r w:rsidRPr="000147FD">
        <w:rPr>
          <w:rFonts w:ascii="Arial" w:hAnsi="Arial" w:cs="Arial"/>
          <w:b/>
          <w:sz w:val="22"/>
        </w:rPr>
        <w:t>Reporting and Monitoring</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810"/>
      </w:tblGrid>
      <w:tr w:rsidR="00990864" w:rsidRPr="006260D8" w14:paraId="5BB4BA84" w14:textId="77777777" w:rsidTr="00C17BDD">
        <w:tc>
          <w:tcPr>
            <w:tcW w:w="9810" w:type="dxa"/>
            <w:shd w:val="clear" w:color="auto" w:fill="000000"/>
          </w:tcPr>
          <w:p w14:paraId="27113F43" w14:textId="4E64D891" w:rsidR="0032549C" w:rsidRPr="006260D8" w:rsidRDefault="0032549C" w:rsidP="00987ACB">
            <w:pPr>
              <w:tabs>
                <w:tab w:val="left" w:pos="720"/>
              </w:tabs>
              <w:jc w:val="both"/>
              <w:rPr>
                <w:rFonts w:ascii="Arial" w:hAnsi="Arial" w:cs="Arial"/>
                <w:sz w:val="20"/>
              </w:rPr>
            </w:pPr>
          </w:p>
        </w:tc>
      </w:tr>
      <w:tr w:rsidR="00990864" w:rsidRPr="000C5130" w14:paraId="49C00E66" w14:textId="77777777" w:rsidTr="008B0919">
        <w:trPr>
          <w:trHeight w:val="2517"/>
        </w:trPr>
        <w:tc>
          <w:tcPr>
            <w:tcW w:w="9810" w:type="dxa"/>
            <w:shd w:val="clear" w:color="auto" w:fill="DDD9C3" w:themeFill="background2" w:themeFillShade="E6"/>
          </w:tcPr>
          <w:p w14:paraId="3F64373D" w14:textId="268E48A8" w:rsidR="00990864" w:rsidRPr="00CB3564" w:rsidRDefault="00990864" w:rsidP="003E052A">
            <w:pPr>
              <w:pStyle w:val="ListParagraph"/>
              <w:numPr>
                <w:ilvl w:val="0"/>
                <w:numId w:val="25"/>
              </w:numPr>
              <w:spacing w:after="200"/>
              <w:ind w:left="314" w:hanging="218"/>
              <w:jc w:val="both"/>
              <w:rPr>
                <w:rFonts w:ascii="Arial" w:eastAsia="Calibri" w:hAnsi="Arial" w:cs="Arial"/>
                <w:sz w:val="20"/>
                <w:lang w:val="en-GB"/>
              </w:rPr>
            </w:pPr>
            <w:bookmarkStart w:id="2" w:name="OLE_LINK6"/>
            <w:r w:rsidRPr="00CB3564">
              <w:rPr>
                <w:rFonts w:ascii="Arial" w:eastAsia="Calibri" w:hAnsi="Arial" w:cs="Arial"/>
                <w:sz w:val="20"/>
                <w:lang w:val="en-GB"/>
              </w:rPr>
              <w:t>The suppliers shall on a quarterly basis submit a report to Eskom in accordance with Data Collection Template on their compliance with the SDL&amp;I obligations described above.</w:t>
            </w:r>
            <w:bookmarkEnd w:id="2"/>
          </w:p>
          <w:p w14:paraId="081854E5" w14:textId="77777777" w:rsidR="00CB3564" w:rsidRPr="00337B1F" w:rsidRDefault="00CB3564" w:rsidP="00CB3564">
            <w:pPr>
              <w:pStyle w:val="ListParagraph"/>
              <w:numPr>
                <w:ilvl w:val="0"/>
                <w:numId w:val="25"/>
              </w:numPr>
              <w:spacing w:after="200"/>
              <w:ind w:left="314" w:hanging="218"/>
              <w:jc w:val="both"/>
              <w:rPr>
                <w:rFonts w:ascii="Arial" w:eastAsia="Calibri" w:hAnsi="Arial" w:cs="Arial"/>
                <w:sz w:val="20"/>
                <w:lang w:val="en-GB"/>
              </w:rPr>
            </w:pPr>
            <w:r w:rsidRPr="00337B1F">
              <w:rPr>
                <w:rFonts w:ascii="Arial" w:eastAsia="Calibri" w:hAnsi="Arial" w:cs="Arial"/>
                <w:sz w:val="20"/>
                <w:lang w:val="en-GB"/>
              </w:rPr>
              <w:t>Eskom shall review the SDL&amp;I reports submitted by the suppliers within 30 (thirty) days of receipt of the reports and notify the suppliers in writing if their SDL&amp;I obligations have not been met.</w:t>
            </w:r>
          </w:p>
          <w:p w14:paraId="287D82C0" w14:textId="77777777" w:rsidR="00CB3564" w:rsidRPr="00337B1F" w:rsidRDefault="00CB3564" w:rsidP="00CB3564">
            <w:pPr>
              <w:pStyle w:val="ListParagraph"/>
              <w:numPr>
                <w:ilvl w:val="0"/>
                <w:numId w:val="25"/>
              </w:numPr>
              <w:spacing w:after="200"/>
              <w:ind w:left="314" w:hanging="218"/>
              <w:jc w:val="both"/>
              <w:rPr>
                <w:rFonts w:ascii="Arial" w:eastAsia="Calibri" w:hAnsi="Arial" w:cs="Arial"/>
                <w:sz w:val="20"/>
                <w:lang w:val="en-ZA"/>
              </w:rPr>
            </w:pPr>
            <w:r w:rsidRPr="00337B1F">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27A03FE5" w14:textId="5DAAE339" w:rsidR="00990864" w:rsidRPr="00175644" w:rsidRDefault="00CB3564" w:rsidP="008B0919">
            <w:pPr>
              <w:pStyle w:val="ListParagraph"/>
              <w:numPr>
                <w:ilvl w:val="0"/>
                <w:numId w:val="25"/>
              </w:numPr>
              <w:ind w:left="314" w:hanging="218"/>
              <w:jc w:val="both"/>
              <w:rPr>
                <w:rFonts w:ascii="Arial" w:eastAsia="Calibri" w:hAnsi="Arial" w:cs="Arial"/>
                <w:sz w:val="16"/>
                <w:szCs w:val="22"/>
                <w:lang w:val="en-ZA"/>
              </w:rPr>
            </w:pPr>
            <w:r w:rsidRPr="00337B1F">
              <w:rPr>
                <w:rFonts w:ascii="Arial" w:eastAsia="Calibri" w:hAnsi="Arial" w:cs="Arial"/>
                <w:sz w:val="20"/>
                <w:lang w:val="en-ZA"/>
              </w:rPr>
              <w:t>Every contract shall be accompanied by the SDL&amp;I Implementation Schedule, which must be completed by the suppliers and returned to SDL&amp;I representative for acceptance 28 days after contract award. This will be used as a reference document for monitoring, measuring and reporting on the supplier’s progress in delivering on their stated SDL&amp;I commitments</w:t>
            </w:r>
            <w:r w:rsidR="00C17BDD">
              <w:rPr>
                <w:rFonts w:ascii="Arial" w:eastAsia="Calibri" w:hAnsi="Arial" w:cs="Arial"/>
                <w:sz w:val="20"/>
                <w:lang w:val="en-ZA"/>
              </w:rPr>
              <w:t>.</w:t>
            </w:r>
          </w:p>
        </w:tc>
      </w:tr>
    </w:tbl>
    <w:p w14:paraId="486E9A04" w14:textId="4F1419ED" w:rsidR="00D45AEE" w:rsidRPr="000147FD" w:rsidRDefault="00D45AEE" w:rsidP="000147FD">
      <w:pPr>
        <w:pStyle w:val="ListParagraph"/>
        <w:numPr>
          <w:ilvl w:val="0"/>
          <w:numId w:val="47"/>
        </w:numPr>
        <w:spacing w:before="240" w:after="120" w:line="276" w:lineRule="auto"/>
        <w:rPr>
          <w:rFonts w:ascii="Arial" w:hAnsi="Arial" w:cs="Arial"/>
          <w:b/>
          <w:sz w:val="22"/>
        </w:rPr>
      </w:pPr>
      <w:r w:rsidRPr="000147FD">
        <w:rPr>
          <w:rFonts w:ascii="Arial" w:hAnsi="Arial" w:cs="Arial"/>
          <w:b/>
          <w:sz w:val="22"/>
        </w:rPr>
        <w:t>Market Research</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111"/>
        <w:gridCol w:w="5699"/>
      </w:tblGrid>
      <w:tr w:rsidR="00D45AEE" w:rsidRPr="00EB6A30" w14:paraId="58E0D393" w14:textId="77777777" w:rsidTr="0032549C">
        <w:tc>
          <w:tcPr>
            <w:tcW w:w="9810" w:type="dxa"/>
            <w:gridSpan w:val="2"/>
            <w:shd w:val="clear" w:color="auto" w:fill="000000"/>
          </w:tcPr>
          <w:p w14:paraId="561759E7" w14:textId="77777777" w:rsidR="00D45AEE" w:rsidRPr="00EB6A30" w:rsidRDefault="00D45AEE" w:rsidP="00987ACB">
            <w:pPr>
              <w:tabs>
                <w:tab w:val="left" w:pos="720"/>
              </w:tabs>
              <w:jc w:val="both"/>
              <w:rPr>
                <w:rFonts w:ascii="Arial" w:hAnsi="Arial" w:cs="Arial"/>
                <w:sz w:val="20"/>
              </w:rPr>
            </w:pPr>
            <w:r w:rsidRPr="00EB6A30">
              <w:rPr>
                <w:rFonts w:ascii="Arial" w:hAnsi="Arial" w:cs="Arial"/>
                <w:sz w:val="20"/>
              </w:rPr>
              <w:t>The following information demonstrates market analysis and assisted in arriving at the targets above.</w:t>
            </w:r>
            <w:r w:rsidRPr="00EB6A30">
              <w:rPr>
                <w:sz w:val="20"/>
              </w:rPr>
              <w:t xml:space="preserve">  </w:t>
            </w:r>
          </w:p>
        </w:tc>
      </w:tr>
      <w:tr w:rsidR="00E500CF" w:rsidRPr="00EB6A30" w14:paraId="25234F53" w14:textId="77777777" w:rsidTr="0032549C">
        <w:trPr>
          <w:trHeight w:val="780"/>
        </w:trPr>
        <w:tc>
          <w:tcPr>
            <w:tcW w:w="4111" w:type="dxa"/>
            <w:shd w:val="clear" w:color="auto" w:fill="auto"/>
          </w:tcPr>
          <w:p w14:paraId="44219461" w14:textId="77777777" w:rsidR="00E500CF" w:rsidRPr="00EB6A30" w:rsidRDefault="00E500CF" w:rsidP="00987ACB">
            <w:pPr>
              <w:tabs>
                <w:tab w:val="left" w:pos="720"/>
              </w:tabs>
              <w:jc w:val="both"/>
              <w:rPr>
                <w:rFonts w:ascii="Arial" w:hAnsi="Arial" w:cs="Arial"/>
                <w:sz w:val="20"/>
                <w:u w:val="single"/>
              </w:rPr>
            </w:pPr>
            <w:r w:rsidRPr="00EB6A30">
              <w:rPr>
                <w:rFonts w:ascii="Arial" w:hAnsi="Arial" w:cs="Arial"/>
                <w:sz w:val="20"/>
                <w:u w:val="single"/>
              </w:rPr>
              <w:t xml:space="preserve">Current Suppliers Providing the Services </w:t>
            </w:r>
          </w:p>
          <w:p w14:paraId="3A8F4DD7" w14:textId="1BCFF973" w:rsidR="002E453E" w:rsidRPr="00FB2E48" w:rsidRDefault="00175644" w:rsidP="0032549C">
            <w:pPr>
              <w:pStyle w:val="ListParagraph"/>
              <w:numPr>
                <w:ilvl w:val="0"/>
                <w:numId w:val="34"/>
              </w:numPr>
              <w:tabs>
                <w:tab w:val="left" w:pos="720"/>
              </w:tabs>
              <w:spacing w:before="120" w:line="276" w:lineRule="auto"/>
              <w:jc w:val="both"/>
              <w:rPr>
                <w:rFonts w:ascii="Arial" w:hAnsi="Arial" w:cs="Arial"/>
                <w:sz w:val="20"/>
              </w:rPr>
            </w:pPr>
            <w:r>
              <w:rPr>
                <w:rFonts w:ascii="Arial" w:hAnsi="Arial" w:cs="Arial"/>
                <w:sz w:val="20"/>
              </w:rPr>
              <w:t>None</w:t>
            </w:r>
          </w:p>
        </w:tc>
        <w:tc>
          <w:tcPr>
            <w:tcW w:w="5699" w:type="dxa"/>
            <w:shd w:val="clear" w:color="auto" w:fill="auto"/>
          </w:tcPr>
          <w:p w14:paraId="26AA15A9" w14:textId="77777777" w:rsidR="00E500CF" w:rsidRDefault="005C2E51" w:rsidP="005C7FE5">
            <w:pPr>
              <w:tabs>
                <w:tab w:val="left" w:pos="720"/>
              </w:tabs>
              <w:jc w:val="both"/>
              <w:rPr>
                <w:rFonts w:ascii="Arial" w:hAnsi="Arial" w:cs="Arial"/>
                <w:sz w:val="20"/>
              </w:rPr>
            </w:pPr>
            <w:r>
              <w:rPr>
                <w:rFonts w:ascii="Arial" w:hAnsi="Arial" w:cs="Arial"/>
                <w:sz w:val="20"/>
              </w:rPr>
              <w:t>Potential Suppliers:</w:t>
            </w:r>
          </w:p>
          <w:p w14:paraId="394EF53F" w14:textId="2AECCCB8" w:rsidR="001A1B65" w:rsidRPr="00692B80" w:rsidRDefault="001A1B65" w:rsidP="0032549C">
            <w:pPr>
              <w:pStyle w:val="ListParagraph"/>
              <w:numPr>
                <w:ilvl w:val="0"/>
                <w:numId w:val="34"/>
              </w:numPr>
              <w:spacing w:before="120"/>
              <w:rPr>
                <w:rFonts w:ascii="Arial" w:hAnsi="Arial" w:cs="Arial"/>
                <w:sz w:val="20"/>
              </w:rPr>
            </w:pPr>
            <w:r>
              <w:rPr>
                <w:rFonts w:ascii="Arial" w:hAnsi="Arial" w:cs="Arial"/>
                <w:sz w:val="20"/>
              </w:rPr>
              <w:t>Open market</w:t>
            </w:r>
          </w:p>
        </w:tc>
      </w:tr>
    </w:tbl>
    <w:p w14:paraId="5C6D2EAA" w14:textId="340ED38E" w:rsidR="00D45AEE" w:rsidRPr="000147FD" w:rsidRDefault="00874A63" w:rsidP="000147FD">
      <w:pPr>
        <w:pStyle w:val="ListParagraph"/>
        <w:numPr>
          <w:ilvl w:val="0"/>
          <w:numId w:val="47"/>
        </w:numPr>
        <w:spacing w:before="240" w:after="120" w:line="276" w:lineRule="auto"/>
        <w:rPr>
          <w:rFonts w:ascii="Arial" w:hAnsi="Arial" w:cs="Arial"/>
          <w:b/>
          <w:sz w:val="22"/>
        </w:rPr>
      </w:pPr>
      <w:r w:rsidRPr="000147FD">
        <w:rPr>
          <w:rFonts w:ascii="Arial" w:hAnsi="Arial" w:cs="Arial"/>
          <w:b/>
          <w:sz w:val="22"/>
        </w:rPr>
        <w:t>General Information on Validity of S</w:t>
      </w:r>
      <w:r w:rsidR="00D45AEE" w:rsidRPr="000147FD">
        <w:rPr>
          <w:rFonts w:ascii="Arial" w:hAnsi="Arial" w:cs="Arial"/>
          <w:b/>
          <w:sz w:val="22"/>
        </w:rPr>
        <w:t>worn Affidavits</w:t>
      </w:r>
    </w:p>
    <w:tbl>
      <w:tblPr>
        <w:tblStyle w:val="TableGrid"/>
        <w:tblW w:w="9776" w:type="dxa"/>
        <w:tblLook w:val="04A0" w:firstRow="1" w:lastRow="0" w:firstColumn="1" w:lastColumn="0" w:noHBand="0" w:noVBand="1"/>
      </w:tblPr>
      <w:tblGrid>
        <w:gridCol w:w="9776"/>
      </w:tblGrid>
      <w:tr w:rsidR="00D45AEE" w:rsidRPr="00726078" w14:paraId="28055943" w14:textId="77777777" w:rsidTr="00C17BDD">
        <w:tc>
          <w:tcPr>
            <w:tcW w:w="9776" w:type="dxa"/>
            <w:shd w:val="clear" w:color="auto" w:fill="000000" w:themeFill="text1"/>
          </w:tcPr>
          <w:p w14:paraId="63A40FF7"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302F0DAC" w14:textId="77777777" w:rsidTr="00C17BDD">
        <w:tc>
          <w:tcPr>
            <w:tcW w:w="9776" w:type="dxa"/>
            <w:shd w:val="clear" w:color="auto" w:fill="DDD9C3" w:themeFill="background2" w:themeFillShade="E6"/>
          </w:tcPr>
          <w:p w14:paraId="703E33B5"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1D5294D3" w14:textId="3C401BCA"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0424360D" w14:textId="7B13A8D0" w:rsidR="00D45AEE" w:rsidRPr="00EB6A30" w:rsidRDefault="00D45AEE" w:rsidP="003E052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in order to know that person is duly authorised to depose of an affidavit. </w:t>
            </w:r>
            <w:r w:rsidRPr="00EB6A30">
              <w:rPr>
                <w:rFonts w:ascii="Arial" w:hAnsi="Arial" w:cs="Arial"/>
                <w:b/>
                <w:sz w:val="16"/>
                <w:u w:val="single"/>
                <w:lang w:val="en-ZA"/>
              </w:rPr>
              <w:t>(Mark the applicable option)</w:t>
            </w:r>
          </w:p>
          <w:p w14:paraId="7C3A4A90" w14:textId="7D06706B"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634B7F34" w14:textId="0D1F18C8"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25BE8B2" w14:textId="0C755A8A"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AFAE9B3" w14:textId="16A3D24E"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06E46D98"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35876048" w14:textId="05B85A85" w:rsidR="00EC5E33" w:rsidRPr="00EC5E33" w:rsidRDefault="00D45AEE" w:rsidP="00EC5E33">
            <w:pPr>
              <w:pStyle w:val="ListParagraph"/>
              <w:numPr>
                <w:ilvl w:val="0"/>
                <w:numId w:val="23"/>
              </w:numPr>
              <w:ind w:left="426"/>
              <w:rPr>
                <w:rFonts w:ascii="Arial" w:hAnsi="Arial" w:cs="Arial"/>
                <w:sz w:val="16"/>
                <w:lang w:val="en-ZA"/>
              </w:rPr>
            </w:pPr>
            <w:r w:rsidRPr="00EB6A30">
              <w:rPr>
                <w:rFonts w:ascii="Arial" w:hAnsi="Arial" w:cs="Arial"/>
                <w:sz w:val="16"/>
                <w:lang w:val="en-ZA"/>
              </w:rPr>
              <w:t>Empowering supplier status must be indicated. For QSEs, the deponent must select the basis for the empowering supplier status</w:t>
            </w:r>
          </w:p>
          <w:p w14:paraId="1BF3A599"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(The sworn affidavit must be signed in the presence of the Commissioner of Oath. Furthermore the Commissioner must also sign and stamp)</w:t>
            </w:r>
          </w:p>
          <w:p w14:paraId="6D2499D9" w14:textId="77777777" w:rsidR="00D45AEE" w:rsidRPr="00EB6A30" w:rsidRDefault="00D45AEE" w:rsidP="00EB6A30">
            <w:pPr>
              <w:pStyle w:val="ListParagraph"/>
              <w:numPr>
                <w:ilvl w:val="0"/>
                <w:numId w:val="23"/>
              </w:numPr>
              <w:ind w:left="426"/>
              <w:rPr>
                <w:rFonts w:ascii="Arial" w:hAnsi="Arial" w:cs="Arial"/>
                <w:sz w:val="16"/>
                <w:lang w:val="en-ZA"/>
              </w:rPr>
            </w:pPr>
            <w:r w:rsidRPr="00EB6A30">
              <w:rPr>
                <w:rFonts w:ascii="Arial" w:hAnsi="Arial" w:cs="Arial"/>
                <w:sz w:val="16"/>
                <w:lang w:val="en-ZA"/>
              </w:rPr>
              <w:t>Commissioner of Oath cannot be an employee or ex officio of the enterprise because, a person cannot by law, commission a sworn affidavit in which they have an interest.</w:t>
            </w:r>
          </w:p>
        </w:tc>
      </w:tr>
    </w:tbl>
    <w:p w14:paraId="09590270" w14:textId="77777777" w:rsidR="00175644" w:rsidRDefault="00175644" w:rsidP="000147FD">
      <w:pPr>
        <w:pBdr>
          <w:bottom w:val="single" w:sz="12" w:space="1" w:color="auto"/>
        </w:pBdr>
        <w:tabs>
          <w:tab w:val="left" w:pos="720"/>
        </w:tabs>
        <w:spacing w:before="120"/>
        <w:jc w:val="both"/>
        <w:rPr>
          <w:rFonts w:ascii="Arial" w:hAnsi="Arial" w:cs="Arial"/>
          <w:b/>
          <w:sz w:val="20"/>
        </w:rPr>
      </w:pPr>
    </w:p>
    <w:tbl>
      <w:tblPr>
        <w:tblStyle w:val="TableGrid"/>
        <w:tblW w:w="12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3142"/>
        <w:gridCol w:w="4508"/>
      </w:tblGrid>
      <w:tr w:rsidR="00637D14" w14:paraId="6E8F1A61" w14:textId="77777777" w:rsidTr="00643E12">
        <w:tc>
          <w:tcPr>
            <w:tcW w:w="4508" w:type="dxa"/>
          </w:tcPr>
          <w:p w14:paraId="776322B8" w14:textId="058D2BDA" w:rsidR="00637D14" w:rsidRDefault="00637D14" w:rsidP="002C1CDF">
            <w:pPr>
              <w:tabs>
                <w:tab w:val="left" w:pos="720"/>
              </w:tabs>
              <w:spacing w:before="240"/>
              <w:jc w:val="both"/>
              <w:rPr>
                <w:rFonts w:ascii="Arial" w:hAnsi="Arial" w:cs="Arial"/>
                <w:sz w:val="20"/>
              </w:rPr>
            </w:pPr>
            <w:r w:rsidRPr="000C5130">
              <w:rPr>
                <w:rFonts w:ascii="Arial" w:hAnsi="Arial" w:cs="Arial"/>
                <w:sz w:val="20"/>
              </w:rPr>
              <w:t>Compiled by:</w:t>
            </w:r>
            <w:r w:rsidR="00DA5309">
              <w:rPr>
                <w:rFonts w:ascii="Arial" w:hAnsi="Arial" w:cs="Arial"/>
                <w:sz w:val="20"/>
              </w:rPr>
              <w:t xml:space="preserve"> FAYE DIJKSTRA</w:t>
            </w:r>
          </w:p>
        </w:tc>
        <w:tc>
          <w:tcPr>
            <w:tcW w:w="3142" w:type="dxa"/>
          </w:tcPr>
          <w:p w14:paraId="3137E81A" w14:textId="77777777" w:rsidR="00637D14" w:rsidRDefault="00637D14" w:rsidP="00637D14">
            <w:pPr>
              <w:tabs>
                <w:tab w:val="left" w:pos="720"/>
              </w:tabs>
              <w:jc w:val="both"/>
              <w:rPr>
                <w:rFonts w:ascii="Arial" w:hAnsi="Arial" w:cs="Arial"/>
                <w:sz w:val="20"/>
              </w:rPr>
            </w:pPr>
          </w:p>
        </w:tc>
        <w:tc>
          <w:tcPr>
            <w:tcW w:w="4508" w:type="dxa"/>
          </w:tcPr>
          <w:p w14:paraId="48CFFFA4" w14:textId="77777777" w:rsidR="00637D14" w:rsidRDefault="00637D14" w:rsidP="00304117">
            <w:pPr>
              <w:tabs>
                <w:tab w:val="left" w:pos="720"/>
              </w:tabs>
              <w:jc w:val="both"/>
              <w:rPr>
                <w:rFonts w:ascii="Arial" w:hAnsi="Arial" w:cs="Arial"/>
                <w:sz w:val="20"/>
              </w:rPr>
            </w:pPr>
          </w:p>
        </w:tc>
      </w:tr>
      <w:tr w:rsidR="00637D14" w:rsidRPr="00AC3774" w14:paraId="1A86FEC1" w14:textId="77777777" w:rsidTr="00643E12">
        <w:tc>
          <w:tcPr>
            <w:tcW w:w="4508" w:type="dxa"/>
          </w:tcPr>
          <w:p w14:paraId="6C4BC943" w14:textId="04942360" w:rsidR="00637D14" w:rsidRPr="00AC3774" w:rsidRDefault="00637D14" w:rsidP="00C17BDD">
            <w:pPr>
              <w:tabs>
                <w:tab w:val="left" w:pos="720"/>
              </w:tabs>
              <w:rPr>
                <w:rFonts w:ascii="Arial" w:hAnsi="Arial" w:cs="Arial"/>
                <w:sz w:val="20"/>
              </w:rPr>
            </w:pPr>
            <w:r w:rsidRPr="00AC3774">
              <w:rPr>
                <w:rFonts w:ascii="Arial" w:hAnsi="Arial" w:cs="Arial"/>
                <w:sz w:val="20"/>
              </w:rPr>
              <w:t>Supplier Development</w:t>
            </w:r>
            <w:r>
              <w:rPr>
                <w:rFonts w:ascii="Arial" w:hAnsi="Arial" w:cs="Arial"/>
                <w:sz w:val="20"/>
              </w:rPr>
              <w:t>, Localis</w:t>
            </w:r>
            <w:r w:rsidRPr="00AC3774">
              <w:rPr>
                <w:rFonts w:ascii="Arial" w:hAnsi="Arial" w:cs="Arial"/>
                <w:sz w:val="20"/>
              </w:rPr>
              <w:t>ation</w:t>
            </w:r>
            <w:r>
              <w:rPr>
                <w:rFonts w:ascii="Arial" w:hAnsi="Arial" w:cs="Arial"/>
                <w:sz w:val="20"/>
              </w:rPr>
              <w:t xml:space="preserve"> </w:t>
            </w:r>
            <w:r w:rsidR="00C17BDD">
              <w:rPr>
                <w:rFonts w:ascii="Arial" w:hAnsi="Arial" w:cs="Arial"/>
                <w:sz w:val="20"/>
              </w:rPr>
              <w:t xml:space="preserve">&amp; </w:t>
            </w:r>
            <w:r>
              <w:rPr>
                <w:rFonts w:ascii="Arial" w:hAnsi="Arial" w:cs="Arial"/>
                <w:sz w:val="20"/>
              </w:rPr>
              <w:t>Industrialisation</w:t>
            </w:r>
          </w:p>
        </w:tc>
        <w:tc>
          <w:tcPr>
            <w:tcW w:w="3142" w:type="dxa"/>
          </w:tcPr>
          <w:p w14:paraId="3275055A" w14:textId="77777777" w:rsidR="00637D14" w:rsidRPr="00AC3774" w:rsidRDefault="00637D14" w:rsidP="00750B4A">
            <w:pPr>
              <w:tabs>
                <w:tab w:val="left" w:pos="720"/>
              </w:tabs>
              <w:jc w:val="both"/>
              <w:rPr>
                <w:rFonts w:ascii="Arial" w:hAnsi="Arial" w:cs="Arial"/>
                <w:sz w:val="20"/>
              </w:rPr>
            </w:pPr>
          </w:p>
        </w:tc>
        <w:tc>
          <w:tcPr>
            <w:tcW w:w="4508" w:type="dxa"/>
          </w:tcPr>
          <w:p w14:paraId="4E5B2AD5" w14:textId="77777777" w:rsidR="00637D14" w:rsidRPr="00AC3774" w:rsidRDefault="00637D14" w:rsidP="00304117">
            <w:pPr>
              <w:tabs>
                <w:tab w:val="left" w:pos="720"/>
              </w:tabs>
              <w:jc w:val="both"/>
              <w:rPr>
                <w:rFonts w:ascii="Arial" w:hAnsi="Arial" w:cs="Arial"/>
                <w:sz w:val="20"/>
              </w:rPr>
            </w:pPr>
          </w:p>
        </w:tc>
      </w:tr>
      <w:tr w:rsidR="00637D14" w14:paraId="04D52B15" w14:textId="77777777" w:rsidTr="00643E12">
        <w:tc>
          <w:tcPr>
            <w:tcW w:w="4508" w:type="dxa"/>
          </w:tcPr>
          <w:p w14:paraId="27E0D233" w14:textId="5DCA1C92" w:rsidR="003B68DE" w:rsidRPr="00AC3774" w:rsidRDefault="00CB4DCA" w:rsidP="002C1CDF">
            <w:pPr>
              <w:tabs>
                <w:tab w:val="left" w:pos="720"/>
              </w:tabs>
              <w:spacing w:before="240"/>
              <w:jc w:val="both"/>
              <w:rPr>
                <w:rFonts w:ascii="Arial" w:hAnsi="Arial" w:cs="Arial"/>
                <w:sz w:val="20"/>
              </w:rPr>
            </w:pPr>
            <w:r>
              <w:rPr>
                <w:rFonts w:ascii="Arial" w:hAnsi="Arial" w:cs="Arial"/>
                <w:sz w:val="20"/>
              </w:rPr>
              <w:t>Date:</w:t>
            </w:r>
            <w:r w:rsidR="00FB1E51">
              <w:rPr>
                <w:rFonts w:ascii="Arial" w:hAnsi="Arial" w:cs="Arial"/>
                <w:sz w:val="20"/>
              </w:rPr>
              <w:t xml:space="preserve"> </w:t>
            </w:r>
            <w:r w:rsidR="003B68DE">
              <w:rPr>
                <w:rFonts w:ascii="Arial" w:hAnsi="Arial" w:cs="Arial"/>
                <w:sz w:val="20"/>
              </w:rPr>
              <w:t>2025-06-06</w:t>
            </w:r>
          </w:p>
        </w:tc>
        <w:tc>
          <w:tcPr>
            <w:tcW w:w="3142" w:type="dxa"/>
          </w:tcPr>
          <w:p w14:paraId="76ECB8C7" w14:textId="77777777" w:rsidR="00637D14" w:rsidRPr="00AC3774" w:rsidRDefault="00637D14" w:rsidP="00637D14">
            <w:pPr>
              <w:tabs>
                <w:tab w:val="left" w:pos="720"/>
              </w:tabs>
              <w:jc w:val="both"/>
              <w:rPr>
                <w:rFonts w:ascii="Arial" w:hAnsi="Arial" w:cs="Arial"/>
                <w:sz w:val="20"/>
              </w:rPr>
            </w:pPr>
          </w:p>
        </w:tc>
        <w:tc>
          <w:tcPr>
            <w:tcW w:w="4508" w:type="dxa"/>
          </w:tcPr>
          <w:p w14:paraId="7279AAB8" w14:textId="77777777" w:rsidR="00637D14" w:rsidRPr="00AC3774" w:rsidRDefault="00637D14" w:rsidP="00304117">
            <w:pPr>
              <w:tabs>
                <w:tab w:val="left" w:pos="720"/>
              </w:tabs>
              <w:jc w:val="both"/>
              <w:rPr>
                <w:rFonts w:ascii="Arial" w:hAnsi="Arial" w:cs="Arial"/>
                <w:sz w:val="20"/>
              </w:rPr>
            </w:pPr>
          </w:p>
          <w:p w14:paraId="40973B92" w14:textId="77777777" w:rsidR="00637D14" w:rsidRPr="00AC3774" w:rsidRDefault="00637D14" w:rsidP="00304117">
            <w:pPr>
              <w:tabs>
                <w:tab w:val="left" w:pos="720"/>
              </w:tabs>
              <w:jc w:val="both"/>
              <w:rPr>
                <w:rFonts w:ascii="Arial" w:hAnsi="Arial" w:cs="Arial"/>
                <w:sz w:val="20"/>
              </w:rPr>
            </w:pPr>
          </w:p>
        </w:tc>
      </w:tr>
    </w:tbl>
    <w:p w14:paraId="00E26C58" w14:textId="77777777" w:rsidR="00B70E33" w:rsidRDefault="00B70E33" w:rsidP="002C1CDF">
      <w:pPr>
        <w:rPr>
          <w:rFonts w:ascii="Arial" w:hAnsi="Arial" w:cs="Arial"/>
          <w:sz w:val="20"/>
          <w:lang w:val="en-GB"/>
        </w:rPr>
      </w:pPr>
    </w:p>
    <w:sectPr w:rsidR="00B70E33" w:rsidSect="00C17BDD">
      <w:headerReference w:type="default" r:id="rId7"/>
      <w:footerReference w:type="default" r:id="rId8"/>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794D5B" w14:textId="77777777" w:rsidR="00654975" w:rsidRDefault="00654975" w:rsidP="00201A98">
      <w:r>
        <w:separator/>
      </w:r>
    </w:p>
  </w:endnote>
  <w:endnote w:type="continuationSeparator" w:id="0">
    <w:p w14:paraId="73C312F2" w14:textId="77777777" w:rsidR="00654975" w:rsidRDefault="00654975"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71484" w14:textId="62BD2170" w:rsidR="00105474" w:rsidRPr="00105474" w:rsidRDefault="00B550D3" w:rsidP="00105474">
    <w:pPr>
      <w:pStyle w:val="Footer"/>
      <w:pBdr>
        <w:top w:val="single" w:sz="4" w:space="1" w:color="auto"/>
      </w:pBdr>
      <w:jc w:val="center"/>
      <w:rPr>
        <w:rFonts w:ascii="Arial" w:hAnsi="Arial" w:cs="Arial"/>
        <w:sz w:val="20"/>
        <w:szCs w:val="16"/>
        <w:lang w:val="en-GB"/>
      </w:rPr>
    </w:pPr>
    <w:r>
      <w:rPr>
        <w:rFonts w:ascii="Arial" w:hAnsi="Arial" w:cs="Arial"/>
        <w:b/>
        <w:color w:val="FF0000"/>
        <w:sz w:val="20"/>
        <w:szCs w:val="16"/>
        <w:lang w:val="en-GB"/>
      </w:rPr>
      <w:t>Controlled Disclosure</w:t>
    </w:r>
  </w:p>
  <w:p w14:paraId="14EB07B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79493D6" w14:textId="77777777" w:rsidR="00105474" w:rsidRPr="00105474" w:rsidRDefault="00105474" w:rsidP="00105474">
    <w:pPr>
      <w:pStyle w:val="Footer"/>
      <w:jc w:val="center"/>
      <w:rPr>
        <w:rFonts w:ascii="Arial" w:hAnsi="Arial" w:cs="Arial"/>
        <w:sz w:val="16"/>
        <w:szCs w:val="16"/>
        <w:lang w:val="en-GB"/>
      </w:rPr>
    </w:pPr>
  </w:p>
  <w:p w14:paraId="39F838BB" w14:textId="5A7E008B"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w:t>
    </w:r>
    <w:r w:rsidR="00B550D3" w:rsidRPr="00B550D3">
      <w:rPr>
        <w:rFonts w:ascii="Arial" w:hAnsi="Arial" w:cs="Arial"/>
        <w:sz w:val="16"/>
        <w:szCs w:val="16"/>
      </w:rPr>
      <w:t>148918142</w:t>
    </w:r>
    <w:r w:rsidRPr="00B3212E">
      <w:rPr>
        <w:rFonts w:ascii="Arial" w:hAnsi="Arial" w:cs="Arial"/>
        <w:sz w:val="16"/>
        <w:szCs w:val="16"/>
      </w:rPr>
      <w:t xml:space="preserve"> (Rev </w:t>
    </w:r>
    <w:r w:rsidR="00B550D3">
      <w:rPr>
        <w:rFonts w:ascii="Arial" w:hAnsi="Arial" w:cs="Arial"/>
        <w:sz w:val="16"/>
        <w:szCs w:val="16"/>
      </w:rPr>
      <w:t>5</w:t>
    </w:r>
    <w:r w:rsidRPr="00B3212E">
      <w:rPr>
        <w:rFonts w:ascii="Arial" w:hAnsi="Arial" w:cs="Arial"/>
        <w:sz w:val="16"/>
        <w:szCs w:val="16"/>
      </w:rPr>
      <w:t xml:space="preserve">) </w:t>
    </w:r>
    <w:r w:rsidR="00B550D3" w:rsidRPr="00B550D3">
      <w:rPr>
        <w:rFonts w:ascii="Arial" w:hAnsi="Arial" w:cs="Arial"/>
        <w:sz w:val="16"/>
        <w:szCs w:val="16"/>
      </w:rPr>
      <w:t>SDL&amp;I Strategy Setting Template</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835C4" w14:textId="77777777" w:rsidR="00654975" w:rsidRDefault="00654975" w:rsidP="00201A98">
      <w:r>
        <w:separator/>
      </w:r>
    </w:p>
  </w:footnote>
  <w:footnote w:type="continuationSeparator" w:id="0">
    <w:p w14:paraId="2CCE5073" w14:textId="77777777" w:rsidR="00654975" w:rsidRDefault="00654975"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BC2207" w:rsidRPr="00116E60" w14:paraId="2C78AF87" w14:textId="77777777" w:rsidTr="00105474">
      <w:trPr>
        <w:cantSplit/>
        <w:trHeight w:val="263"/>
        <w:jc w:val="center"/>
      </w:trPr>
      <w:tc>
        <w:tcPr>
          <w:tcW w:w="2410" w:type="dxa"/>
          <w:vMerge w:val="restart"/>
          <w:vAlign w:val="bottom"/>
        </w:tcPr>
        <w:p w14:paraId="5C0BF010" w14:textId="77777777" w:rsidR="00BC2207" w:rsidRPr="003914DE" w:rsidRDefault="00643E12" w:rsidP="00BC2207">
          <w:pPr>
            <w:spacing w:before="840"/>
            <w:rPr>
              <w:rFonts w:ascii="Arial" w:hAnsi="Arial"/>
              <w:b/>
              <w:lang w:val="en-GB"/>
            </w:rPr>
          </w:pPr>
          <w:r>
            <w:rPr>
              <w:rFonts w:ascii="Arial" w:hAnsi="Arial"/>
              <w:b/>
              <w:lang w:val="en-GB"/>
            </w:rPr>
            <w:object w:dxaOrig="1440" w:dyaOrig="1440" w14:anchorId="30AF1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3.15pt;margin-top:6.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12788938" r:id="rId2"/>
            </w:object>
          </w:r>
        </w:p>
      </w:tc>
      <w:tc>
        <w:tcPr>
          <w:tcW w:w="3544" w:type="dxa"/>
          <w:vMerge w:val="restart"/>
          <w:vAlign w:val="center"/>
        </w:tcPr>
        <w:p w14:paraId="51058E85" w14:textId="14B70B21" w:rsidR="00BC2207" w:rsidRPr="00CA666C" w:rsidRDefault="00BC2207" w:rsidP="00BC2207">
          <w:pPr>
            <w:jc w:val="center"/>
            <w:rPr>
              <w:rFonts w:ascii="Arial" w:hAnsi="Arial" w:cs="Arial"/>
              <w:b/>
              <w:szCs w:val="24"/>
              <w:lang w:val="en-GB"/>
            </w:rPr>
          </w:pPr>
          <w:bookmarkStart w:id="3" w:name="_Hlk144993412"/>
          <w:r>
            <w:rPr>
              <w:rFonts w:ascii="Arial" w:hAnsi="Arial" w:cs="Arial"/>
              <w:b/>
              <w:szCs w:val="24"/>
              <w:lang w:val="en-ZA" w:eastAsia="en-ZA"/>
            </w:rPr>
            <w:t xml:space="preserve">SDL&amp;I Strategy Setting </w:t>
          </w:r>
          <w:r>
            <w:rPr>
              <w:rFonts w:ascii="Arial" w:hAnsi="Arial" w:cs="Arial"/>
              <w:b/>
              <w:szCs w:val="24"/>
              <w:lang w:eastAsia="en-ZA"/>
            </w:rPr>
            <w:t>Template</w:t>
          </w:r>
          <w:bookmarkEnd w:id="3"/>
        </w:p>
      </w:tc>
      <w:tc>
        <w:tcPr>
          <w:tcW w:w="1795" w:type="dxa"/>
          <w:shd w:val="clear" w:color="auto" w:fill="auto"/>
          <w:vAlign w:val="center"/>
        </w:tcPr>
        <w:p w14:paraId="5D39760E" w14:textId="73C801E2" w:rsidR="00BC2207" w:rsidRPr="00105474" w:rsidRDefault="00BC2207" w:rsidP="00BC2207">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0072ECF4" w14:textId="3E74811F" w:rsidR="00BC2207" w:rsidRPr="00105474" w:rsidRDefault="00BC2207" w:rsidP="00BC2207">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53F8F567" w14:textId="520DE4DF" w:rsidR="00BC2207" w:rsidRPr="00105474" w:rsidRDefault="00BC2207" w:rsidP="00BC2207">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EB4311" w14:textId="43922F27" w:rsidR="00BC2207" w:rsidRPr="00105474" w:rsidRDefault="00B550D3" w:rsidP="00BC2207">
          <w:pPr>
            <w:rPr>
              <w:rFonts w:ascii="Arial" w:hAnsi="Arial"/>
              <w:sz w:val="16"/>
              <w:lang w:val="en-GB"/>
            </w:rPr>
          </w:pPr>
          <w:r>
            <w:rPr>
              <w:rFonts w:ascii="Arial" w:hAnsi="Arial"/>
              <w:sz w:val="16"/>
              <w:lang w:val="en-GB"/>
            </w:rPr>
            <w:t>5</w:t>
          </w:r>
        </w:p>
      </w:tc>
    </w:tr>
    <w:tr w:rsidR="00B3212E" w:rsidRPr="00116E60" w14:paraId="2A566AEE" w14:textId="77777777" w:rsidTr="00105474">
      <w:trPr>
        <w:cantSplit/>
        <w:trHeight w:val="261"/>
        <w:jc w:val="center"/>
      </w:trPr>
      <w:tc>
        <w:tcPr>
          <w:tcW w:w="2410" w:type="dxa"/>
          <w:vMerge/>
          <w:vAlign w:val="bottom"/>
        </w:tcPr>
        <w:p w14:paraId="56877054" w14:textId="77777777" w:rsidR="00B3212E" w:rsidRPr="003914DE" w:rsidRDefault="00B3212E" w:rsidP="00EA1B3D">
          <w:pPr>
            <w:spacing w:before="840"/>
            <w:rPr>
              <w:rFonts w:ascii="Arial" w:hAnsi="Arial"/>
              <w:b/>
              <w:lang w:val="en-GB"/>
            </w:rPr>
          </w:pPr>
        </w:p>
      </w:tc>
      <w:tc>
        <w:tcPr>
          <w:tcW w:w="3544" w:type="dxa"/>
          <w:vMerge/>
          <w:vAlign w:val="center"/>
        </w:tcPr>
        <w:p w14:paraId="24ED3A0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BD9085F"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02303D3" w14:textId="7047B21A" w:rsidR="00B3212E" w:rsidRPr="00105474" w:rsidRDefault="00B550D3" w:rsidP="00B3212E">
          <w:pPr>
            <w:rPr>
              <w:rFonts w:ascii="Arial" w:hAnsi="Arial"/>
              <w:sz w:val="16"/>
              <w:lang w:val="en-GB"/>
            </w:rPr>
          </w:pPr>
          <w:r>
            <w:rPr>
              <w:rFonts w:ascii="Arial" w:hAnsi="Arial"/>
              <w:sz w:val="16"/>
              <w:lang w:val="en-GB"/>
            </w:rPr>
            <w:t>September</w:t>
          </w:r>
          <w:r w:rsidR="00E86B6C">
            <w:rPr>
              <w:rFonts w:ascii="Arial" w:hAnsi="Arial"/>
              <w:sz w:val="16"/>
              <w:lang w:val="en-GB"/>
            </w:rPr>
            <w:t xml:space="preserve"> 2023</w:t>
          </w:r>
        </w:p>
      </w:tc>
    </w:tr>
    <w:tr w:rsidR="00B3212E" w:rsidRPr="00DB041F" w14:paraId="2393CA50" w14:textId="77777777" w:rsidTr="00105474">
      <w:trPr>
        <w:cantSplit/>
        <w:trHeight w:hRule="exact" w:val="322"/>
        <w:jc w:val="center"/>
      </w:trPr>
      <w:tc>
        <w:tcPr>
          <w:tcW w:w="2410" w:type="dxa"/>
          <w:vMerge/>
          <w:vAlign w:val="bottom"/>
        </w:tcPr>
        <w:p w14:paraId="5050E58E" w14:textId="77777777" w:rsidR="00B3212E" w:rsidRPr="003914DE" w:rsidRDefault="00B3212E" w:rsidP="00EA1B3D">
          <w:pPr>
            <w:spacing w:before="840"/>
            <w:rPr>
              <w:rFonts w:ascii="Arial" w:hAnsi="Arial"/>
              <w:b/>
              <w:lang w:val="en-GB"/>
            </w:rPr>
          </w:pPr>
        </w:p>
      </w:tc>
      <w:tc>
        <w:tcPr>
          <w:tcW w:w="3544" w:type="dxa"/>
          <w:vMerge/>
          <w:vAlign w:val="center"/>
        </w:tcPr>
        <w:p w14:paraId="4A83622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D59961D"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0E09A7E" w14:textId="2FEE4167" w:rsidR="00B3212E" w:rsidRPr="00105474" w:rsidRDefault="00B550D3" w:rsidP="00B3212E">
          <w:pPr>
            <w:rPr>
              <w:rFonts w:ascii="Arial" w:hAnsi="Arial"/>
              <w:sz w:val="16"/>
              <w:lang w:val="en-GB"/>
            </w:rPr>
          </w:pPr>
          <w:r>
            <w:rPr>
              <w:rFonts w:ascii="Arial" w:hAnsi="Arial"/>
              <w:sz w:val="16"/>
              <w:lang w:val="en-GB"/>
            </w:rPr>
            <w:t xml:space="preserve">September </w:t>
          </w:r>
          <w:r w:rsidR="00E86B6C">
            <w:rPr>
              <w:rFonts w:ascii="Arial" w:hAnsi="Arial"/>
              <w:sz w:val="16"/>
              <w:lang w:val="en-GB"/>
            </w:rPr>
            <w:t>202</w:t>
          </w:r>
          <w:r w:rsidR="006C5DB9">
            <w:rPr>
              <w:rFonts w:ascii="Arial" w:hAnsi="Arial"/>
              <w:sz w:val="16"/>
              <w:lang w:val="en-GB"/>
            </w:rPr>
            <w:t>6</w:t>
          </w:r>
        </w:p>
      </w:tc>
    </w:tr>
  </w:tbl>
  <w:p w14:paraId="77C5202C"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0B42409"/>
    <w:multiLevelType w:val="hybridMultilevel"/>
    <w:tmpl w:val="50202F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9A353ED"/>
    <w:multiLevelType w:val="hybridMultilevel"/>
    <w:tmpl w:val="05F83E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0FB14ED"/>
    <w:multiLevelType w:val="hybridMultilevel"/>
    <w:tmpl w:val="02BAFF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116E5A29"/>
    <w:multiLevelType w:val="hybridMultilevel"/>
    <w:tmpl w:val="119E38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37105E3"/>
    <w:multiLevelType w:val="hybridMultilevel"/>
    <w:tmpl w:val="1B3888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3"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4" w15:restartNumberingAfterBreak="0">
    <w:nsid w:val="17BA7757"/>
    <w:multiLevelType w:val="hybridMultilevel"/>
    <w:tmpl w:val="C1FC7BDE"/>
    <w:lvl w:ilvl="0" w:tplc="B4A81774">
      <w:start w:val="1"/>
      <w:numFmt w:val="decimal"/>
      <w:lvlText w:val="Section %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20"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0323DD2"/>
    <w:multiLevelType w:val="hybridMultilevel"/>
    <w:tmpl w:val="B20C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6"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412214A"/>
    <w:multiLevelType w:val="hybridMultilevel"/>
    <w:tmpl w:val="C3CE6A3A"/>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31" w15:restartNumberingAfterBreak="0">
    <w:nsid w:val="4D044BC5"/>
    <w:multiLevelType w:val="hybridMultilevel"/>
    <w:tmpl w:val="962EC5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3"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4" w15:restartNumberingAfterBreak="0">
    <w:nsid w:val="56FF412B"/>
    <w:multiLevelType w:val="hybridMultilevel"/>
    <w:tmpl w:val="7D603D9A"/>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57146E72"/>
    <w:multiLevelType w:val="hybridMultilevel"/>
    <w:tmpl w:val="B98CC01E"/>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5C351DB5"/>
    <w:multiLevelType w:val="hybridMultilevel"/>
    <w:tmpl w:val="DAACB214"/>
    <w:lvl w:ilvl="0" w:tplc="B4A81774">
      <w:start w:val="1"/>
      <w:numFmt w:val="decimal"/>
      <w:lvlText w:val="Section %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9"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40"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41"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2" w15:restartNumberingAfterBreak="0">
    <w:nsid w:val="6D4E263F"/>
    <w:multiLevelType w:val="hybridMultilevel"/>
    <w:tmpl w:val="E572E3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9"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0" w15:restartNumberingAfterBreak="0">
    <w:nsid w:val="7E4911D8"/>
    <w:multiLevelType w:val="hybridMultilevel"/>
    <w:tmpl w:val="7AB2A2C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976131626">
    <w:abstractNumId w:val="11"/>
  </w:num>
  <w:num w:numId="2" w16cid:durableId="769589901">
    <w:abstractNumId w:val="33"/>
  </w:num>
  <w:num w:numId="3" w16cid:durableId="1636983690">
    <w:abstractNumId w:val="36"/>
  </w:num>
  <w:num w:numId="4" w16cid:durableId="1049838470">
    <w:abstractNumId w:val="4"/>
  </w:num>
  <w:num w:numId="5" w16cid:durableId="747270413">
    <w:abstractNumId w:val="17"/>
  </w:num>
  <w:num w:numId="6" w16cid:durableId="298614127">
    <w:abstractNumId w:val="21"/>
  </w:num>
  <w:num w:numId="7" w16cid:durableId="886451534">
    <w:abstractNumId w:val="43"/>
  </w:num>
  <w:num w:numId="8" w16cid:durableId="1364016205">
    <w:abstractNumId w:val="7"/>
  </w:num>
  <w:num w:numId="9" w16cid:durableId="501093778">
    <w:abstractNumId w:val="25"/>
  </w:num>
  <w:num w:numId="10" w16cid:durableId="296688292">
    <w:abstractNumId w:val="30"/>
  </w:num>
  <w:num w:numId="11" w16cid:durableId="1367868149">
    <w:abstractNumId w:val="40"/>
  </w:num>
  <w:num w:numId="12" w16cid:durableId="1739786048">
    <w:abstractNumId w:val="15"/>
  </w:num>
  <w:num w:numId="13" w16cid:durableId="621349608">
    <w:abstractNumId w:val="26"/>
  </w:num>
  <w:num w:numId="14" w16cid:durableId="416682265">
    <w:abstractNumId w:val="19"/>
  </w:num>
  <w:num w:numId="15" w16cid:durableId="867644372">
    <w:abstractNumId w:val="20"/>
  </w:num>
  <w:num w:numId="16" w16cid:durableId="1411199536">
    <w:abstractNumId w:val="2"/>
  </w:num>
  <w:num w:numId="17" w16cid:durableId="768938162">
    <w:abstractNumId w:val="23"/>
  </w:num>
  <w:num w:numId="18" w16cid:durableId="1103381334">
    <w:abstractNumId w:val="8"/>
  </w:num>
  <w:num w:numId="19" w16cid:durableId="1185709056">
    <w:abstractNumId w:val="32"/>
  </w:num>
  <w:num w:numId="20" w16cid:durableId="160703720">
    <w:abstractNumId w:val="16"/>
  </w:num>
  <w:num w:numId="21" w16cid:durableId="1083262651">
    <w:abstractNumId w:val="27"/>
  </w:num>
  <w:num w:numId="22" w16cid:durableId="594288937">
    <w:abstractNumId w:val="18"/>
  </w:num>
  <w:num w:numId="23" w16cid:durableId="137694747">
    <w:abstractNumId w:val="41"/>
  </w:num>
  <w:num w:numId="24" w16cid:durableId="1635332457">
    <w:abstractNumId w:val="24"/>
  </w:num>
  <w:num w:numId="25" w16cid:durableId="356195997">
    <w:abstractNumId w:val="13"/>
  </w:num>
  <w:num w:numId="26" w16cid:durableId="1068723575">
    <w:abstractNumId w:val="16"/>
  </w:num>
  <w:num w:numId="27" w16cid:durableId="1280183404">
    <w:abstractNumId w:val="47"/>
  </w:num>
  <w:num w:numId="28" w16cid:durableId="391970900">
    <w:abstractNumId w:val="29"/>
  </w:num>
  <w:num w:numId="29" w16cid:durableId="2142724945">
    <w:abstractNumId w:val="6"/>
  </w:num>
  <w:num w:numId="30" w16cid:durableId="1111973304">
    <w:abstractNumId w:val="38"/>
  </w:num>
  <w:num w:numId="31" w16cid:durableId="1998069011">
    <w:abstractNumId w:val="49"/>
  </w:num>
  <w:num w:numId="32" w16cid:durableId="1712143695">
    <w:abstractNumId w:val="45"/>
  </w:num>
  <w:num w:numId="33" w16cid:durableId="778767238">
    <w:abstractNumId w:val="39"/>
  </w:num>
  <w:num w:numId="34" w16cid:durableId="1249457635">
    <w:abstractNumId w:val="48"/>
  </w:num>
  <w:num w:numId="35" w16cid:durableId="1195466582">
    <w:abstractNumId w:val="22"/>
  </w:num>
  <w:num w:numId="36" w16cid:durableId="937130701">
    <w:abstractNumId w:val="46"/>
  </w:num>
  <w:num w:numId="37" w16cid:durableId="438137684">
    <w:abstractNumId w:val="9"/>
  </w:num>
  <w:num w:numId="38" w16cid:durableId="313925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84098463">
    <w:abstractNumId w:val="3"/>
  </w:num>
  <w:num w:numId="40" w16cid:durableId="189730281">
    <w:abstractNumId w:val="44"/>
  </w:num>
  <w:num w:numId="41" w16cid:durableId="986789375">
    <w:abstractNumId w:val="5"/>
  </w:num>
  <w:num w:numId="42" w16cid:durableId="733353706">
    <w:abstractNumId w:val="0"/>
  </w:num>
  <w:num w:numId="43" w16cid:durableId="859053093">
    <w:abstractNumId w:val="31"/>
  </w:num>
  <w:num w:numId="44" w16cid:durableId="2065517844">
    <w:abstractNumId w:val="1"/>
  </w:num>
  <w:num w:numId="45" w16cid:durableId="1979189320">
    <w:abstractNumId w:val="42"/>
  </w:num>
  <w:num w:numId="46" w16cid:durableId="792022753">
    <w:abstractNumId w:val="28"/>
  </w:num>
  <w:num w:numId="47" w16cid:durableId="548803882">
    <w:abstractNumId w:val="14"/>
  </w:num>
  <w:num w:numId="48" w16cid:durableId="1815217691">
    <w:abstractNumId w:val="37"/>
  </w:num>
  <w:num w:numId="49" w16cid:durableId="1150630158">
    <w:abstractNumId w:val="34"/>
  </w:num>
  <w:num w:numId="50" w16cid:durableId="1055812251">
    <w:abstractNumId w:val="10"/>
  </w:num>
  <w:num w:numId="51" w16cid:durableId="1236552251">
    <w:abstractNumId w:val="50"/>
  </w:num>
  <w:num w:numId="52" w16cid:durableId="209464217">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5A8B"/>
    <w:rsid w:val="00012031"/>
    <w:rsid w:val="00012461"/>
    <w:rsid w:val="000147FD"/>
    <w:rsid w:val="00023030"/>
    <w:rsid w:val="000263D8"/>
    <w:rsid w:val="00057F04"/>
    <w:rsid w:val="00067DC9"/>
    <w:rsid w:val="00074C17"/>
    <w:rsid w:val="00075981"/>
    <w:rsid w:val="00077A57"/>
    <w:rsid w:val="000867D3"/>
    <w:rsid w:val="00086F2C"/>
    <w:rsid w:val="0009108C"/>
    <w:rsid w:val="00093CEB"/>
    <w:rsid w:val="00097047"/>
    <w:rsid w:val="000A01FA"/>
    <w:rsid w:val="000A386C"/>
    <w:rsid w:val="000A648D"/>
    <w:rsid w:val="000B165C"/>
    <w:rsid w:val="000B28F1"/>
    <w:rsid w:val="000B5F76"/>
    <w:rsid w:val="000B6B22"/>
    <w:rsid w:val="000B7D6D"/>
    <w:rsid w:val="000C33EB"/>
    <w:rsid w:val="000C6C73"/>
    <w:rsid w:val="000D1107"/>
    <w:rsid w:val="000D4357"/>
    <w:rsid w:val="000E1AB5"/>
    <w:rsid w:val="000F528A"/>
    <w:rsid w:val="001022DD"/>
    <w:rsid w:val="00102CAF"/>
    <w:rsid w:val="00105474"/>
    <w:rsid w:val="00111B2E"/>
    <w:rsid w:val="00113DFD"/>
    <w:rsid w:val="00115ECC"/>
    <w:rsid w:val="00140724"/>
    <w:rsid w:val="00140917"/>
    <w:rsid w:val="00141181"/>
    <w:rsid w:val="001477A3"/>
    <w:rsid w:val="00151F81"/>
    <w:rsid w:val="001521AD"/>
    <w:rsid w:val="00154240"/>
    <w:rsid w:val="00155040"/>
    <w:rsid w:val="00155248"/>
    <w:rsid w:val="001645BF"/>
    <w:rsid w:val="001672AA"/>
    <w:rsid w:val="00173BE4"/>
    <w:rsid w:val="00175644"/>
    <w:rsid w:val="001829A7"/>
    <w:rsid w:val="00186B19"/>
    <w:rsid w:val="00195905"/>
    <w:rsid w:val="001A1B65"/>
    <w:rsid w:val="001A408A"/>
    <w:rsid w:val="001A57D9"/>
    <w:rsid w:val="001B2323"/>
    <w:rsid w:val="001B3B2A"/>
    <w:rsid w:val="001B5A79"/>
    <w:rsid w:val="001C599B"/>
    <w:rsid w:val="001C61B6"/>
    <w:rsid w:val="001D0409"/>
    <w:rsid w:val="001D042C"/>
    <w:rsid w:val="001D1614"/>
    <w:rsid w:val="001D391D"/>
    <w:rsid w:val="001D3F40"/>
    <w:rsid w:val="001E334E"/>
    <w:rsid w:val="001E4445"/>
    <w:rsid w:val="001E4F28"/>
    <w:rsid w:val="001E64BB"/>
    <w:rsid w:val="00201A98"/>
    <w:rsid w:val="00203FB8"/>
    <w:rsid w:val="002114AF"/>
    <w:rsid w:val="00211AE8"/>
    <w:rsid w:val="00223E4E"/>
    <w:rsid w:val="002254D2"/>
    <w:rsid w:val="002319CA"/>
    <w:rsid w:val="002341C9"/>
    <w:rsid w:val="00244629"/>
    <w:rsid w:val="00253B8A"/>
    <w:rsid w:val="002632AA"/>
    <w:rsid w:val="00267F52"/>
    <w:rsid w:val="00270763"/>
    <w:rsid w:val="0027500D"/>
    <w:rsid w:val="002763F5"/>
    <w:rsid w:val="00276C45"/>
    <w:rsid w:val="0027700C"/>
    <w:rsid w:val="00280506"/>
    <w:rsid w:val="002855B7"/>
    <w:rsid w:val="00296B82"/>
    <w:rsid w:val="002A7C4A"/>
    <w:rsid w:val="002B02CB"/>
    <w:rsid w:val="002B0FA2"/>
    <w:rsid w:val="002B19FA"/>
    <w:rsid w:val="002B2A00"/>
    <w:rsid w:val="002B7514"/>
    <w:rsid w:val="002C1CDF"/>
    <w:rsid w:val="002E453E"/>
    <w:rsid w:val="002E7887"/>
    <w:rsid w:val="002F4F5C"/>
    <w:rsid w:val="002F6315"/>
    <w:rsid w:val="00304117"/>
    <w:rsid w:val="003113D9"/>
    <w:rsid w:val="003127C7"/>
    <w:rsid w:val="00317372"/>
    <w:rsid w:val="00317F0D"/>
    <w:rsid w:val="0032549C"/>
    <w:rsid w:val="0032593D"/>
    <w:rsid w:val="00325D2C"/>
    <w:rsid w:val="003317CA"/>
    <w:rsid w:val="00332369"/>
    <w:rsid w:val="00334835"/>
    <w:rsid w:val="00335376"/>
    <w:rsid w:val="003363BE"/>
    <w:rsid w:val="00336747"/>
    <w:rsid w:val="00344C97"/>
    <w:rsid w:val="003462C3"/>
    <w:rsid w:val="00347894"/>
    <w:rsid w:val="00354047"/>
    <w:rsid w:val="003633CD"/>
    <w:rsid w:val="00373CF8"/>
    <w:rsid w:val="0037426F"/>
    <w:rsid w:val="00375537"/>
    <w:rsid w:val="0037609B"/>
    <w:rsid w:val="003840F2"/>
    <w:rsid w:val="003914DE"/>
    <w:rsid w:val="0039219D"/>
    <w:rsid w:val="003A41F0"/>
    <w:rsid w:val="003B3ABD"/>
    <w:rsid w:val="003B68DE"/>
    <w:rsid w:val="003C07F4"/>
    <w:rsid w:val="003D48B8"/>
    <w:rsid w:val="003D66FA"/>
    <w:rsid w:val="003D78F9"/>
    <w:rsid w:val="003E052A"/>
    <w:rsid w:val="003E4D3F"/>
    <w:rsid w:val="003F2387"/>
    <w:rsid w:val="003F3E07"/>
    <w:rsid w:val="003F59CF"/>
    <w:rsid w:val="003F6FC1"/>
    <w:rsid w:val="003F7B1E"/>
    <w:rsid w:val="00404772"/>
    <w:rsid w:val="00412216"/>
    <w:rsid w:val="00422310"/>
    <w:rsid w:val="004251A4"/>
    <w:rsid w:val="004364AE"/>
    <w:rsid w:val="00457274"/>
    <w:rsid w:val="00460577"/>
    <w:rsid w:val="00470385"/>
    <w:rsid w:val="004705FF"/>
    <w:rsid w:val="00470A92"/>
    <w:rsid w:val="00483027"/>
    <w:rsid w:val="004857A1"/>
    <w:rsid w:val="004954EB"/>
    <w:rsid w:val="004C1C62"/>
    <w:rsid w:val="004C3176"/>
    <w:rsid w:val="004C38A6"/>
    <w:rsid w:val="004D00A8"/>
    <w:rsid w:val="004D1602"/>
    <w:rsid w:val="004D1943"/>
    <w:rsid w:val="004D2E85"/>
    <w:rsid w:val="004E19F4"/>
    <w:rsid w:val="004E3C77"/>
    <w:rsid w:val="004E6C33"/>
    <w:rsid w:val="004E77C0"/>
    <w:rsid w:val="004F07CB"/>
    <w:rsid w:val="004F117E"/>
    <w:rsid w:val="004F578D"/>
    <w:rsid w:val="00504CE2"/>
    <w:rsid w:val="00506A41"/>
    <w:rsid w:val="005125A6"/>
    <w:rsid w:val="0051409A"/>
    <w:rsid w:val="00514EB4"/>
    <w:rsid w:val="00522B04"/>
    <w:rsid w:val="005267F6"/>
    <w:rsid w:val="00527A99"/>
    <w:rsid w:val="005308AD"/>
    <w:rsid w:val="00534A84"/>
    <w:rsid w:val="005358BE"/>
    <w:rsid w:val="00543679"/>
    <w:rsid w:val="00543903"/>
    <w:rsid w:val="00546E27"/>
    <w:rsid w:val="00550760"/>
    <w:rsid w:val="0055241C"/>
    <w:rsid w:val="00553AC1"/>
    <w:rsid w:val="00557071"/>
    <w:rsid w:val="00560EDB"/>
    <w:rsid w:val="00561CA6"/>
    <w:rsid w:val="00563AC1"/>
    <w:rsid w:val="00571B59"/>
    <w:rsid w:val="005746D8"/>
    <w:rsid w:val="005765A0"/>
    <w:rsid w:val="00586532"/>
    <w:rsid w:val="005908DD"/>
    <w:rsid w:val="0059543E"/>
    <w:rsid w:val="00596B3A"/>
    <w:rsid w:val="005A39B7"/>
    <w:rsid w:val="005A62CE"/>
    <w:rsid w:val="005A63F7"/>
    <w:rsid w:val="005B1FB0"/>
    <w:rsid w:val="005B5A73"/>
    <w:rsid w:val="005C2E51"/>
    <w:rsid w:val="005D7F0D"/>
    <w:rsid w:val="005E0073"/>
    <w:rsid w:val="005E21FE"/>
    <w:rsid w:val="005E3595"/>
    <w:rsid w:val="005E3BE0"/>
    <w:rsid w:val="005E6044"/>
    <w:rsid w:val="005F064D"/>
    <w:rsid w:val="00602047"/>
    <w:rsid w:val="006067AC"/>
    <w:rsid w:val="00607D65"/>
    <w:rsid w:val="0061034B"/>
    <w:rsid w:val="00615FB6"/>
    <w:rsid w:val="006260D8"/>
    <w:rsid w:val="00626DD2"/>
    <w:rsid w:val="00627923"/>
    <w:rsid w:val="00633969"/>
    <w:rsid w:val="00633B8B"/>
    <w:rsid w:val="0063746A"/>
    <w:rsid w:val="006375BF"/>
    <w:rsid w:val="00637900"/>
    <w:rsid w:val="00637D14"/>
    <w:rsid w:val="00643E12"/>
    <w:rsid w:val="0064741D"/>
    <w:rsid w:val="00654975"/>
    <w:rsid w:val="00655FCF"/>
    <w:rsid w:val="00657B8A"/>
    <w:rsid w:val="00662202"/>
    <w:rsid w:val="006714A6"/>
    <w:rsid w:val="006852FE"/>
    <w:rsid w:val="00686AD4"/>
    <w:rsid w:val="00692B80"/>
    <w:rsid w:val="006A1569"/>
    <w:rsid w:val="006A443E"/>
    <w:rsid w:val="006A55C5"/>
    <w:rsid w:val="006A73A5"/>
    <w:rsid w:val="006B0DF7"/>
    <w:rsid w:val="006B3FA2"/>
    <w:rsid w:val="006B57DF"/>
    <w:rsid w:val="006C01E5"/>
    <w:rsid w:val="006C5DB9"/>
    <w:rsid w:val="006D07D5"/>
    <w:rsid w:val="006D6104"/>
    <w:rsid w:val="006D76CD"/>
    <w:rsid w:val="006E0940"/>
    <w:rsid w:val="006E14B5"/>
    <w:rsid w:val="006E1BFE"/>
    <w:rsid w:val="006E4F88"/>
    <w:rsid w:val="006E52BA"/>
    <w:rsid w:val="006F5D0A"/>
    <w:rsid w:val="006F734A"/>
    <w:rsid w:val="006F7826"/>
    <w:rsid w:val="00702C96"/>
    <w:rsid w:val="00705512"/>
    <w:rsid w:val="0071233B"/>
    <w:rsid w:val="00713E63"/>
    <w:rsid w:val="00730262"/>
    <w:rsid w:val="00732A3F"/>
    <w:rsid w:val="00732BC4"/>
    <w:rsid w:val="0073318C"/>
    <w:rsid w:val="00733FE1"/>
    <w:rsid w:val="00737C78"/>
    <w:rsid w:val="00761BE3"/>
    <w:rsid w:val="00766FB1"/>
    <w:rsid w:val="00766FE5"/>
    <w:rsid w:val="007841A7"/>
    <w:rsid w:val="00784A54"/>
    <w:rsid w:val="00785295"/>
    <w:rsid w:val="00791828"/>
    <w:rsid w:val="00791C9C"/>
    <w:rsid w:val="00792B5B"/>
    <w:rsid w:val="0079769C"/>
    <w:rsid w:val="007A6DC8"/>
    <w:rsid w:val="007A6F13"/>
    <w:rsid w:val="007B57E6"/>
    <w:rsid w:val="007C0A56"/>
    <w:rsid w:val="007D4E0A"/>
    <w:rsid w:val="007D5975"/>
    <w:rsid w:val="007E0CE5"/>
    <w:rsid w:val="007F15E3"/>
    <w:rsid w:val="00810BAA"/>
    <w:rsid w:val="00825B67"/>
    <w:rsid w:val="008279D0"/>
    <w:rsid w:val="008326AE"/>
    <w:rsid w:val="00844D86"/>
    <w:rsid w:val="0084573D"/>
    <w:rsid w:val="00845A4B"/>
    <w:rsid w:val="0085043F"/>
    <w:rsid w:val="008525C7"/>
    <w:rsid w:val="00854874"/>
    <w:rsid w:val="00860294"/>
    <w:rsid w:val="00860C12"/>
    <w:rsid w:val="00861AE9"/>
    <w:rsid w:val="00861BE0"/>
    <w:rsid w:val="008626DB"/>
    <w:rsid w:val="008723E9"/>
    <w:rsid w:val="00874A63"/>
    <w:rsid w:val="0087794E"/>
    <w:rsid w:val="0088072F"/>
    <w:rsid w:val="00880865"/>
    <w:rsid w:val="0088295E"/>
    <w:rsid w:val="00886564"/>
    <w:rsid w:val="00890605"/>
    <w:rsid w:val="00893563"/>
    <w:rsid w:val="0089392A"/>
    <w:rsid w:val="00893F6F"/>
    <w:rsid w:val="00894E42"/>
    <w:rsid w:val="008951A9"/>
    <w:rsid w:val="0089757B"/>
    <w:rsid w:val="008A3FC8"/>
    <w:rsid w:val="008A66CD"/>
    <w:rsid w:val="008B0919"/>
    <w:rsid w:val="008B5871"/>
    <w:rsid w:val="008C01CF"/>
    <w:rsid w:val="008C0CE4"/>
    <w:rsid w:val="008C0E9E"/>
    <w:rsid w:val="008C73D4"/>
    <w:rsid w:val="008E2B39"/>
    <w:rsid w:val="008F5BEC"/>
    <w:rsid w:val="008F64EB"/>
    <w:rsid w:val="009017B9"/>
    <w:rsid w:val="00903604"/>
    <w:rsid w:val="009107A3"/>
    <w:rsid w:val="00914474"/>
    <w:rsid w:val="009163E7"/>
    <w:rsid w:val="009214A0"/>
    <w:rsid w:val="00924E22"/>
    <w:rsid w:val="00926896"/>
    <w:rsid w:val="00927C96"/>
    <w:rsid w:val="00931DE5"/>
    <w:rsid w:val="00944D59"/>
    <w:rsid w:val="0095525E"/>
    <w:rsid w:val="0095642E"/>
    <w:rsid w:val="00963A51"/>
    <w:rsid w:val="00965504"/>
    <w:rsid w:val="009677DD"/>
    <w:rsid w:val="00970379"/>
    <w:rsid w:val="00977B70"/>
    <w:rsid w:val="009801BA"/>
    <w:rsid w:val="009846B4"/>
    <w:rsid w:val="00990864"/>
    <w:rsid w:val="009A77EC"/>
    <w:rsid w:val="009B1C0E"/>
    <w:rsid w:val="009F3555"/>
    <w:rsid w:val="00A05C1D"/>
    <w:rsid w:val="00A111DA"/>
    <w:rsid w:val="00A22EF4"/>
    <w:rsid w:val="00A256F9"/>
    <w:rsid w:val="00A346F0"/>
    <w:rsid w:val="00A36904"/>
    <w:rsid w:val="00A4460B"/>
    <w:rsid w:val="00A473FA"/>
    <w:rsid w:val="00A532EE"/>
    <w:rsid w:val="00A651E0"/>
    <w:rsid w:val="00A6602E"/>
    <w:rsid w:val="00A674BB"/>
    <w:rsid w:val="00A67C16"/>
    <w:rsid w:val="00A72491"/>
    <w:rsid w:val="00A72A16"/>
    <w:rsid w:val="00A91CB3"/>
    <w:rsid w:val="00AA16F4"/>
    <w:rsid w:val="00AA403D"/>
    <w:rsid w:val="00AB4D3B"/>
    <w:rsid w:val="00AB64E3"/>
    <w:rsid w:val="00AB650A"/>
    <w:rsid w:val="00AC3774"/>
    <w:rsid w:val="00AD784B"/>
    <w:rsid w:val="00AE38A2"/>
    <w:rsid w:val="00AE7139"/>
    <w:rsid w:val="00AF35DE"/>
    <w:rsid w:val="00AF6824"/>
    <w:rsid w:val="00B00E72"/>
    <w:rsid w:val="00B0566F"/>
    <w:rsid w:val="00B077A0"/>
    <w:rsid w:val="00B16C39"/>
    <w:rsid w:val="00B249E3"/>
    <w:rsid w:val="00B24C01"/>
    <w:rsid w:val="00B263C0"/>
    <w:rsid w:val="00B3212E"/>
    <w:rsid w:val="00B32FC7"/>
    <w:rsid w:val="00B35AA2"/>
    <w:rsid w:val="00B44389"/>
    <w:rsid w:val="00B47EA0"/>
    <w:rsid w:val="00B54B80"/>
    <w:rsid w:val="00B550D3"/>
    <w:rsid w:val="00B57DBD"/>
    <w:rsid w:val="00B70E33"/>
    <w:rsid w:val="00B729B9"/>
    <w:rsid w:val="00B85F6B"/>
    <w:rsid w:val="00B93602"/>
    <w:rsid w:val="00BA1B05"/>
    <w:rsid w:val="00BA5C88"/>
    <w:rsid w:val="00BB6D00"/>
    <w:rsid w:val="00BC2207"/>
    <w:rsid w:val="00BC6F34"/>
    <w:rsid w:val="00BC7452"/>
    <w:rsid w:val="00BD08EF"/>
    <w:rsid w:val="00BD0FF5"/>
    <w:rsid w:val="00BD2863"/>
    <w:rsid w:val="00BD65E2"/>
    <w:rsid w:val="00BE0CD8"/>
    <w:rsid w:val="00BE3DBD"/>
    <w:rsid w:val="00BE56E8"/>
    <w:rsid w:val="00BE6D5F"/>
    <w:rsid w:val="00BF476B"/>
    <w:rsid w:val="00BF7560"/>
    <w:rsid w:val="00C12D3D"/>
    <w:rsid w:val="00C17BDD"/>
    <w:rsid w:val="00C209D1"/>
    <w:rsid w:val="00C2594A"/>
    <w:rsid w:val="00C25B31"/>
    <w:rsid w:val="00C2623C"/>
    <w:rsid w:val="00C26313"/>
    <w:rsid w:val="00C31648"/>
    <w:rsid w:val="00C369AF"/>
    <w:rsid w:val="00C40E58"/>
    <w:rsid w:val="00C413FB"/>
    <w:rsid w:val="00C4471F"/>
    <w:rsid w:val="00C469F5"/>
    <w:rsid w:val="00C5004E"/>
    <w:rsid w:val="00C55A6B"/>
    <w:rsid w:val="00C610B6"/>
    <w:rsid w:val="00C64D96"/>
    <w:rsid w:val="00C64FE1"/>
    <w:rsid w:val="00C67975"/>
    <w:rsid w:val="00C71201"/>
    <w:rsid w:val="00C71402"/>
    <w:rsid w:val="00C72E5D"/>
    <w:rsid w:val="00C7656D"/>
    <w:rsid w:val="00C77EB9"/>
    <w:rsid w:val="00C8088F"/>
    <w:rsid w:val="00C85676"/>
    <w:rsid w:val="00C87CC3"/>
    <w:rsid w:val="00C90D47"/>
    <w:rsid w:val="00C95686"/>
    <w:rsid w:val="00C95EC4"/>
    <w:rsid w:val="00CA1205"/>
    <w:rsid w:val="00CA48E7"/>
    <w:rsid w:val="00CA666C"/>
    <w:rsid w:val="00CA7AEF"/>
    <w:rsid w:val="00CB13D4"/>
    <w:rsid w:val="00CB3564"/>
    <w:rsid w:val="00CB3BE1"/>
    <w:rsid w:val="00CB4DCA"/>
    <w:rsid w:val="00CC38A9"/>
    <w:rsid w:val="00CC4080"/>
    <w:rsid w:val="00CC505E"/>
    <w:rsid w:val="00CD5D07"/>
    <w:rsid w:val="00CD787A"/>
    <w:rsid w:val="00CE00CF"/>
    <w:rsid w:val="00CE5EEE"/>
    <w:rsid w:val="00CF781D"/>
    <w:rsid w:val="00D04B3C"/>
    <w:rsid w:val="00D21895"/>
    <w:rsid w:val="00D2565A"/>
    <w:rsid w:val="00D32E5C"/>
    <w:rsid w:val="00D3660F"/>
    <w:rsid w:val="00D415A5"/>
    <w:rsid w:val="00D45AEE"/>
    <w:rsid w:val="00D479A6"/>
    <w:rsid w:val="00D5588B"/>
    <w:rsid w:val="00D60523"/>
    <w:rsid w:val="00D66289"/>
    <w:rsid w:val="00D71719"/>
    <w:rsid w:val="00D754CB"/>
    <w:rsid w:val="00D817F7"/>
    <w:rsid w:val="00D81EAF"/>
    <w:rsid w:val="00D86CD2"/>
    <w:rsid w:val="00D959F1"/>
    <w:rsid w:val="00DA1B06"/>
    <w:rsid w:val="00DA3954"/>
    <w:rsid w:val="00DA5309"/>
    <w:rsid w:val="00DB22F3"/>
    <w:rsid w:val="00DB6A92"/>
    <w:rsid w:val="00DC3353"/>
    <w:rsid w:val="00DC398D"/>
    <w:rsid w:val="00DC6795"/>
    <w:rsid w:val="00DD4AD8"/>
    <w:rsid w:val="00DD5408"/>
    <w:rsid w:val="00DD7B12"/>
    <w:rsid w:val="00DE2368"/>
    <w:rsid w:val="00DF0CA9"/>
    <w:rsid w:val="00DF46B0"/>
    <w:rsid w:val="00E17382"/>
    <w:rsid w:val="00E2355B"/>
    <w:rsid w:val="00E238C2"/>
    <w:rsid w:val="00E26D9A"/>
    <w:rsid w:val="00E35EB0"/>
    <w:rsid w:val="00E3774F"/>
    <w:rsid w:val="00E43E43"/>
    <w:rsid w:val="00E44403"/>
    <w:rsid w:val="00E500CF"/>
    <w:rsid w:val="00E534E2"/>
    <w:rsid w:val="00E65266"/>
    <w:rsid w:val="00E701E5"/>
    <w:rsid w:val="00E71288"/>
    <w:rsid w:val="00E71A93"/>
    <w:rsid w:val="00E74D52"/>
    <w:rsid w:val="00E75F37"/>
    <w:rsid w:val="00E855AE"/>
    <w:rsid w:val="00E86B6C"/>
    <w:rsid w:val="00E86D7A"/>
    <w:rsid w:val="00E90B24"/>
    <w:rsid w:val="00EA1B3D"/>
    <w:rsid w:val="00EA320B"/>
    <w:rsid w:val="00EA4206"/>
    <w:rsid w:val="00EA765D"/>
    <w:rsid w:val="00EB03A4"/>
    <w:rsid w:val="00EB20DA"/>
    <w:rsid w:val="00EB6A30"/>
    <w:rsid w:val="00EC5E33"/>
    <w:rsid w:val="00EC662F"/>
    <w:rsid w:val="00ED3E4E"/>
    <w:rsid w:val="00ED75BD"/>
    <w:rsid w:val="00EF0469"/>
    <w:rsid w:val="00EF279E"/>
    <w:rsid w:val="00EF2F58"/>
    <w:rsid w:val="00EF4E0F"/>
    <w:rsid w:val="00EF5055"/>
    <w:rsid w:val="00EF67B3"/>
    <w:rsid w:val="00EF6D03"/>
    <w:rsid w:val="00EF748F"/>
    <w:rsid w:val="00EF780B"/>
    <w:rsid w:val="00F027A3"/>
    <w:rsid w:val="00F04C7B"/>
    <w:rsid w:val="00F0521B"/>
    <w:rsid w:val="00F16AC6"/>
    <w:rsid w:val="00F22D6B"/>
    <w:rsid w:val="00F25D03"/>
    <w:rsid w:val="00F300A7"/>
    <w:rsid w:val="00F3247D"/>
    <w:rsid w:val="00F337F6"/>
    <w:rsid w:val="00F43E37"/>
    <w:rsid w:val="00F4403A"/>
    <w:rsid w:val="00F45833"/>
    <w:rsid w:val="00F53FC5"/>
    <w:rsid w:val="00F64443"/>
    <w:rsid w:val="00F73FDF"/>
    <w:rsid w:val="00F76156"/>
    <w:rsid w:val="00F819D3"/>
    <w:rsid w:val="00F92697"/>
    <w:rsid w:val="00F9323F"/>
    <w:rsid w:val="00F952ED"/>
    <w:rsid w:val="00F9702A"/>
    <w:rsid w:val="00FA1238"/>
    <w:rsid w:val="00FA31B2"/>
    <w:rsid w:val="00FB1E51"/>
    <w:rsid w:val="00FB2E48"/>
    <w:rsid w:val="00FB3F38"/>
    <w:rsid w:val="00FB6A6D"/>
    <w:rsid w:val="00FC0343"/>
    <w:rsid w:val="00FC106F"/>
    <w:rsid w:val="00FD73A1"/>
    <w:rsid w:val="00FE27D9"/>
    <w:rsid w:val="00FE57AA"/>
    <w:rsid w:val="00FE6AD8"/>
    <w:rsid w:val="00FF3A61"/>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C9C9D"/>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
    <w:link w:val="ListParagraph"/>
    <w:uiPriority w:val="34"/>
    <w:rsid w:val="006E14B5"/>
    <w:rPr>
      <w:rFonts w:ascii="Times New Roman" w:eastAsia="Times New Roman" w:hAnsi="Times New Roman" w:cs="Times New Roman"/>
      <w:sz w:val="24"/>
      <w:szCs w:val="20"/>
      <w:lang w:val="en-US"/>
    </w:rPr>
  </w:style>
  <w:style w:type="paragraph" w:styleId="Revision">
    <w:name w:val="Revision"/>
    <w:hidden/>
    <w:uiPriority w:val="99"/>
    <w:semiHidden/>
    <w:rsid w:val="000B5F76"/>
    <w:pPr>
      <w:spacing w:after="0" w:line="240" w:lineRule="auto"/>
    </w:pPr>
    <w:rPr>
      <w:rFonts w:ascii="Times New Roman" w:eastAsia="Times New Roman" w:hAnsi="Times New Roman" w:cs="Times New Roman"/>
      <w:sz w:val="24"/>
      <w:szCs w:val="20"/>
      <w:lang w:val="en-US"/>
    </w:rPr>
  </w:style>
  <w:style w:type="paragraph" w:customStyle="1" w:styleId="TableParagraph">
    <w:name w:val="Table Paragraph"/>
    <w:basedOn w:val="Normal"/>
    <w:uiPriority w:val="1"/>
    <w:qFormat/>
    <w:rsid w:val="00791828"/>
    <w:pPr>
      <w:widowControl w:val="0"/>
      <w:autoSpaceDE w:val="0"/>
      <w:autoSpaceDN w:val="0"/>
    </w:pPr>
    <w:rPr>
      <w:rFonts w:ascii="Arial" w:eastAsia="Arial" w:hAnsi="Arial" w:cs="Arial"/>
      <w:sz w:val="22"/>
      <w:szCs w:val="22"/>
    </w:rPr>
  </w:style>
  <w:style w:type="paragraph" w:styleId="BlockText">
    <w:name w:val="Block Text"/>
    <w:basedOn w:val="Normal"/>
    <w:uiPriority w:val="99"/>
    <w:semiHidden/>
    <w:unhideWhenUsed/>
    <w:rsid w:val="00963A5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table" w:styleId="GridTable4">
    <w:name w:val="Grid Table 4"/>
    <w:basedOn w:val="TableNormal"/>
    <w:uiPriority w:val="49"/>
    <w:rsid w:val="00BA1B0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20</TotalTime>
  <Pages>7</Pages>
  <Words>2176</Words>
  <Characters>12122</Characters>
  <Application>Microsoft Office Word</Application>
  <DocSecurity>0</DocSecurity>
  <Lines>527</Lines>
  <Paragraphs>250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Sheilah Brown</cp:lastModifiedBy>
  <cp:revision>13</cp:revision>
  <cp:lastPrinted>2023-01-25T15:41:00Z</cp:lastPrinted>
  <dcterms:created xsi:type="dcterms:W3CDTF">2025-06-10T12:19:00Z</dcterms:created>
  <dcterms:modified xsi:type="dcterms:W3CDTF">2025-06-30T09:31:00Z</dcterms:modified>
</cp:coreProperties>
</file>