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1CF0C" w14:textId="77777777" w:rsidR="00DA1FE7" w:rsidRDefault="00DA1FE7" w:rsidP="0028391D">
      <w:pPr>
        <w:spacing w:after="0" w:line="240" w:lineRule="auto"/>
      </w:pPr>
      <w:r>
        <w:separator/>
      </w:r>
    </w:p>
  </w:endnote>
  <w:endnote w:type="continuationSeparator" w:id="0">
    <w:p w14:paraId="46827DE5" w14:textId="77777777" w:rsidR="00DA1FE7" w:rsidRDefault="00DA1FE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2652" w14:textId="77777777" w:rsidR="00514E4B" w:rsidRDefault="00514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566B" w14:textId="77777777" w:rsidR="00514E4B" w:rsidRDefault="00514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05540" w14:textId="77777777" w:rsidR="00DA1FE7" w:rsidRDefault="00DA1FE7" w:rsidP="0028391D">
      <w:pPr>
        <w:spacing w:after="0" w:line="240" w:lineRule="auto"/>
      </w:pPr>
      <w:r>
        <w:separator/>
      </w:r>
    </w:p>
  </w:footnote>
  <w:footnote w:type="continuationSeparator" w:id="0">
    <w:p w14:paraId="4552E056" w14:textId="77777777" w:rsidR="00DA1FE7" w:rsidRDefault="00DA1FE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F100" w14:textId="77777777" w:rsidR="00514E4B" w:rsidRDefault="00514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4921090" r:id="rId2"/>
            </w:object>
          </w:r>
        </w:p>
      </w:tc>
      <w:tc>
        <w:tcPr>
          <w:tcW w:w="7938" w:type="dxa"/>
          <w:vMerge w:val="restart"/>
          <w:vAlign w:val="center"/>
        </w:tcPr>
        <w:p w14:paraId="09DA137E" w14:textId="1DC68A83" w:rsidR="002C5969" w:rsidRPr="00FE6CB8" w:rsidRDefault="00CA25AA" w:rsidP="00FE6CB8">
          <w:pPr>
            <w:autoSpaceDE w:val="0"/>
            <w:autoSpaceDN w:val="0"/>
            <w:adjustRightInd w:val="0"/>
            <w:spacing w:after="0" w:line="240" w:lineRule="auto"/>
            <w:rPr>
              <w:rFonts w:ascii="Arial" w:hAnsi="Arial" w:cs="Arial"/>
              <w:b/>
              <w:lang w:val="en-GB"/>
            </w:rPr>
          </w:pPr>
          <w:r>
            <w:rPr>
              <w:b/>
              <w:lang w:val="en-GB"/>
            </w:rPr>
            <w:t xml:space="preserve">OHS Tender Evaluation </w:t>
          </w:r>
          <w:r w:rsidR="00514E4B" w:rsidRPr="00514E4B">
            <w:rPr>
              <w:rFonts w:ascii="Arial" w:hAnsi="Arial" w:cs="Arial"/>
              <w:b/>
              <w:lang w:val="en-GB"/>
            </w:rPr>
            <w:t>-</w:t>
          </w:r>
          <w:r w:rsidR="00FE6CB8" w:rsidRPr="00FE6CB8">
            <w:rPr>
              <w:rFonts w:ascii="Arial" w:hAnsi="Arial" w:cs="Arial"/>
              <w:b/>
              <w:lang w:val="en-GB"/>
            </w:rPr>
            <w:t>Repair, Supply and Deliver of spares at Eskom Research Testing</w:t>
          </w:r>
          <w:r w:rsidR="00FE6CB8">
            <w:rPr>
              <w:rFonts w:ascii="Arial" w:hAnsi="Arial" w:cs="Arial"/>
              <w:b/>
              <w:lang w:val="en-GB"/>
            </w:rPr>
            <w:t xml:space="preserve"> </w:t>
          </w:r>
          <w:r w:rsidR="00FE6CB8" w:rsidRPr="00FE6CB8">
            <w:rPr>
              <w:rFonts w:ascii="Arial" w:hAnsi="Arial" w:cs="Arial"/>
              <w:b/>
              <w:lang w:val="en-GB"/>
            </w:rPr>
            <w:t>and Development flow lab, for a period of 60 months on an “as</w:t>
          </w:r>
          <w:r w:rsidR="00FE6CB8">
            <w:rPr>
              <w:rFonts w:ascii="Arial" w:hAnsi="Arial" w:cs="Arial"/>
              <w:b/>
              <w:lang w:val="en-GB"/>
            </w:rPr>
            <w:t xml:space="preserve"> </w:t>
          </w:r>
          <w:r w:rsidR="00FE6CB8" w:rsidRPr="00FE6CB8">
            <w:rPr>
              <w:rFonts w:ascii="Arial" w:hAnsi="Arial" w:cs="Arial"/>
              <w:b/>
              <w:lang w:val="en-GB"/>
            </w:rPr>
            <w:t>and when” required basis.</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B812C" w14:textId="77777777" w:rsidR="00514E4B" w:rsidRDefault="00514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4EB3"/>
    <w:rsid w:val="00067ABF"/>
    <w:rsid w:val="00073D1F"/>
    <w:rsid w:val="00091D98"/>
    <w:rsid w:val="000A3E0E"/>
    <w:rsid w:val="000B46B0"/>
    <w:rsid w:val="000E0D18"/>
    <w:rsid w:val="000E365D"/>
    <w:rsid w:val="001002EC"/>
    <w:rsid w:val="00107790"/>
    <w:rsid w:val="00125FFD"/>
    <w:rsid w:val="0012757A"/>
    <w:rsid w:val="00132613"/>
    <w:rsid w:val="00136BB2"/>
    <w:rsid w:val="001403FE"/>
    <w:rsid w:val="0016092D"/>
    <w:rsid w:val="001801FC"/>
    <w:rsid w:val="00180855"/>
    <w:rsid w:val="00192588"/>
    <w:rsid w:val="00192C64"/>
    <w:rsid w:val="001941FD"/>
    <w:rsid w:val="00194E30"/>
    <w:rsid w:val="001968CF"/>
    <w:rsid w:val="00196CC6"/>
    <w:rsid w:val="001A7C9E"/>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A1967"/>
    <w:rsid w:val="002C3ADB"/>
    <w:rsid w:val="002C3DC1"/>
    <w:rsid w:val="002C4AD2"/>
    <w:rsid w:val="002C5969"/>
    <w:rsid w:val="002C7A4F"/>
    <w:rsid w:val="002D46A1"/>
    <w:rsid w:val="002E5D71"/>
    <w:rsid w:val="002E7B04"/>
    <w:rsid w:val="003043D9"/>
    <w:rsid w:val="003062BD"/>
    <w:rsid w:val="00314A7D"/>
    <w:rsid w:val="003154CB"/>
    <w:rsid w:val="003242C7"/>
    <w:rsid w:val="003332D8"/>
    <w:rsid w:val="00334BC8"/>
    <w:rsid w:val="00345705"/>
    <w:rsid w:val="00345B1E"/>
    <w:rsid w:val="00351B7B"/>
    <w:rsid w:val="00370106"/>
    <w:rsid w:val="00376E51"/>
    <w:rsid w:val="00377D1A"/>
    <w:rsid w:val="00380E5D"/>
    <w:rsid w:val="003911EF"/>
    <w:rsid w:val="003920DF"/>
    <w:rsid w:val="00396D04"/>
    <w:rsid w:val="003B024F"/>
    <w:rsid w:val="003B0ED9"/>
    <w:rsid w:val="003B1851"/>
    <w:rsid w:val="003C38B6"/>
    <w:rsid w:val="003C4E32"/>
    <w:rsid w:val="003D6E66"/>
    <w:rsid w:val="003E4D3F"/>
    <w:rsid w:val="003F610D"/>
    <w:rsid w:val="00420192"/>
    <w:rsid w:val="00423864"/>
    <w:rsid w:val="004361B5"/>
    <w:rsid w:val="004606D9"/>
    <w:rsid w:val="00462138"/>
    <w:rsid w:val="00470AF0"/>
    <w:rsid w:val="0047737D"/>
    <w:rsid w:val="00477B11"/>
    <w:rsid w:val="00480F37"/>
    <w:rsid w:val="00480FBA"/>
    <w:rsid w:val="00497E08"/>
    <w:rsid w:val="004A7F1F"/>
    <w:rsid w:val="004B2FFC"/>
    <w:rsid w:val="004B3882"/>
    <w:rsid w:val="004B4BD4"/>
    <w:rsid w:val="004C03B1"/>
    <w:rsid w:val="004C5ABC"/>
    <w:rsid w:val="004D30FB"/>
    <w:rsid w:val="004D4B90"/>
    <w:rsid w:val="004D550A"/>
    <w:rsid w:val="00506C37"/>
    <w:rsid w:val="00506F5B"/>
    <w:rsid w:val="00514E4B"/>
    <w:rsid w:val="005170BA"/>
    <w:rsid w:val="00523091"/>
    <w:rsid w:val="00523D87"/>
    <w:rsid w:val="00572B57"/>
    <w:rsid w:val="005735A2"/>
    <w:rsid w:val="005836DA"/>
    <w:rsid w:val="005959CC"/>
    <w:rsid w:val="005A407D"/>
    <w:rsid w:val="005A4E74"/>
    <w:rsid w:val="005C199A"/>
    <w:rsid w:val="005C38CE"/>
    <w:rsid w:val="005E5CA7"/>
    <w:rsid w:val="005F32A1"/>
    <w:rsid w:val="005F39B0"/>
    <w:rsid w:val="005F5F7A"/>
    <w:rsid w:val="00605421"/>
    <w:rsid w:val="006118E0"/>
    <w:rsid w:val="00613B8B"/>
    <w:rsid w:val="00627914"/>
    <w:rsid w:val="006364D2"/>
    <w:rsid w:val="006411D6"/>
    <w:rsid w:val="006438F5"/>
    <w:rsid w:val="00670422"/>
    <w:rsid w:val="00672D35"/>
    <w:rsid w:val="00676DBE"/>
    <w:rsid w:val="00696789"/>
    <w:rsid w:val="006A51B2"/>
    <w:rsid w:val="006A5AC3"/>
    <w:rsid w:val="006B54E6"/>
    <w:rsid w:val="006B5CBA"/>
    <w:rsid w:val="006C288C"/>
    <w:rsid w:val="006C4EEF"/>
    <w:rsid w:val="006C529C"/>
    <w:rsid w:val="006D1E27"/>
    <w:rsid w:val="006E4FAE"/>
    <w:rsid w:val="006F5637"/>
    <w:rsid w:val="00713069"/>
    <w:rsid w:val="0072002E"/>
    <w:rsid w:val="00733DAD"/>
    <w:rsid w:val="00736C40"/>
    <w:rsid w:val="007635F7"/>
    <w:rsid w:val="00777F07"/>
    <w:rsid w:val="007A14FE"/>
    <w:rsid w:val="007A325F"/>
    <w:rsid w:val="007C1D9E"/>
    <w:rsid w:val="007C20B8"/>
    <w:rsid w:val="007D2711"/>
    <w:rsid w:val="007D7E5A"/>
    <w:rsid w:val="007F5C49"/>
    <w:rsid w:val="00801439"/>
    <w:rsid w:val="00821A81"/>
    <w:rsid w:val="0082544F"/>
    <w:rsid w:val="008339A8"/>
    <w:rsid w:val="0083797C"/>
    <w:rsid w:val="00846529"/>
    <w:rsid w:val="00846707"/>
    <w:rsid w:val="00846975"/>
    <w:rsid w:val="00850494"/>
    <w:rsid w:val="0085412B"/>
    <w:rsid w:val="00861C07"/>
    <w:rsid w:val="008707A6"/>
    <w:rsid w:val="00873FD8"/>
    <w:rsid w:val="00874A84"/>
    <w:rsid w:val="00882742"/>
    <w:rsid w:val="008858DD"/>
    <w:rsid w:val="00890A6A"/>
    <w:rsid w:val="0089329E"/>
    <w:rsid w:val="008962C8"/>
    <w:rsid w:val="008A54EF"/>
    <w:rsid w:val="008A6FA7"/>
    <w:rsid w:val="008B78C8"/>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576A3"/>
    <w:rsid w:val="00961FDE"/>
    <w:rsid w:val="00966AB9"/>
    <w:rsid w:val="00970807"/>
    <w:rsid w:val="00976CA9"/>
    <w:rsid w:val="00981969"/>
    <w:rsid w:val="00993B82"/>
    <w:rsid w:val="009A7F32"/>
    <w:rsid w:val="009B5D1C"/>
    <w:rsid w:val="009C416C"/>
    <w:rsid w:val="009C6B8A"/>
    <w:rsid w:val="009E3CCD"/>
    <w:rsid w:val="009E785A"/>
    <w:rsid w:val="009F20F2"/>
    <w:rsid w:val="009F2950"/>
    <w:rsid w:val="009F3665"/>
    <w:rsid w:val="00A031FA"/>
    <w:rsid w:val="00A05C68"/>
    <w:rsid w:val="00A16219"/>
    <w:rsid w:val="00A2461B"/>
    <w:rsid w:val="00A26A22"/>
    <w:rsid w:val="00A34FE1"/>
    <w:rsid w:val="00A36D45"/>
    <w:rsid w:val="00A371F8"/>
    <w:rsid w:val="00A56B83"/>
    <w:rsid w:val="00A56ED1"/>
    <w:rsid w:val="00A64CFC"/>
    <w:rsid w:val="00A67727"/>
    <w:rsid w:val="00A7020F"/>
    <w:rsid w:val="00A70BE2"/>
    <w:rsid w:val="00A73236"/>
    <w:rsid w:val="00A747AB"/>
    <w:rsid w:val="00A90E60"/>
    <w:rsid w:val="00AA059A"/>
    <w:rsid w:val="00AA171C"/>
    <w:rsid w:val="00AC654F"/>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56FE"/>
    <w:rsid w:val="00BC37CA"/>
    <w:rsid w:val="00BD697E"/>
    <w:rsid w:val="00BF3AB6"/>
    <w:rsid w:val="00BF7E5B"/>
    <w:rsid w:val="00C00A7E"/>
    <w:rsid w:val="00C13D8A"/>
    <w:rsid w:val="00C219BF"/>
    <w:rsid w:val="00C2530D"/>
    <w:rsid w:val="00C521A8"/>
    <w:rsid w:val="00C57F69"/>
    <w:rsid w:val="00C61CCF"/>
    <w:rsid w:val="00C66DD1"/>
    <w:rsid w:val="00C74881"/>
    <w:rsid w:val="00C807EF"/>
    <w:rsid w:val="00C822B0"/>
    <w:rsid w:val="00C87959"/>
    <w:rsid w:val="00C908F0"/>
    <w:rsid w:val="00CA25AA"/>
    <w:rsid w:val="00CC2DDD"/>
    <w:rsid w:val="00CC6CF8"/>
    <w:rsid w:val="00CD7A04"/>
    <w:rsid w:val="00CF02F6"/>
    <w:rsid w:val="00CF219C"/>
    <w:rsid w:val="00CF581B"/>
    <w:rsid w:val="00D075EC"/>
    <w:rsid w:val="00D157F5"/>
    <w:rsid w:val="00D356FF"/>
    <w:rsid w:val="00D40DBB"/>
    <w:rsid w:val="00D470B1"/>
    <w:rsid w:val="00D53732"/>
    <w:rsid w:val="00D54613"/>
    <w:rsid w:val="00D551C9"/>
    <w:rsid w:val="00D63F21"/>
    <w:rsid w:val="00D6720A"/>
    <w:rsid w:val="00D91318"/>
    <w:rsid w:val="00D926E1"/>
    <w:rsid w:val="00DA1FE7"/>
    <w:rsid w:val="00DA53D2"/>
    <w:rsid w:val="00DB022E"/>
    <w:rsid w:val="00DB3431"/>
    <w:rsid w:val="00DB73B2"/>
    <w:rsid w:val="00DC11BE"/>
    <w:rsid w:val="00DD1B49"/>
    <w:rsid w:val="00DE3FBD"/>
    <w:rsid w:val="00DF299F"/>
    <w:rsid w:val="00E024ED"/>
    <w:rsid w:val="00E0255D"/>
    <w:rsid w:val="00E13AED"/>
    <w:rsid w:val="00E145AC"/>
    <w:rsid w:val="00E27B4C"/>
    <w:rsid w:val="00E44CAD"/>
    <w:rsid w:val="00E455EE"/>
    <w:rsid w:val="00E47498"/>
    <w:rsid w:val="00E55856"/>
    <w:rsid w:val="00E65269"/>
    <w:rsid w:val="00E700EC"/>
    <w:rsid w:val="00E814B1"/>
    <w:rsid w:val="00E91118"/>
    <w:rsid w:val="00E9456A"/>
    <w:rsid w:val="00E96653"/>
    <w:rsid w:val="00ED1EB9"/>
    <w:rsid w:val="00ED3A94"/>
    <w:rsid w:val="00EE39F2"/>
    <w:rsid w:val="00EF231D"/>
    <w:rsid w:val="00EF2B10"/>
    <w:rsid w:val="00EF6017"/>
    <w:rsid w:val="00F12E01"/>
    <w:rsid w:val="00F14334"/>
    <w:rsid w:val="00F16540"/>
    <w:rsid w:val="00F21B78"/>
    <w:rsid w:val="00F42D38"/>
    <w:rsid w:val="00F6512E"/>
    <w:rsid w:val="00F76A93"/>
    <w:rsid w:val="00F86285"/>
    <w:rsid w:val="00F94A16"/>
    <w:rsid w:val="00F973A1"/>
    <w:rsid w:val="00FA7EB0"/>
    <w:rsid w:val="00FC09DB"/>
    <w:rsid w:val="00FC7719"/>
    <w:rsid w:val="00FD2C63"/>
    <w:rsid w:val="00FE47F8"/>
    <w:rsid w:val="00FE6CB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2</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87</cp:revision>
  <cp:lastPrinted>2024-10-02T17:31:00Z</cp:lastPrinted>
  <dcterms:created xsi:type="dcterms:W3CDTF">2024-03-28T07:11:00Z</dcterms:created>
  <dcterms:modified xsi:type="dcterms:W3CDTF">2025-03-31T08:12:00Z</dcterms:modified>
</cp:coreProperties>
</file>