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9ACF7" w14:textId="77777777" w:rsidR="00734C91" w:rsidRDefault="00734C91" w:rsidP="00734C91">
      <w:pPr>
        <w:spacing w:after="0" w:line="259" w:lineRule="auto"/>
        <w:ind w:left="0" w:right="0" w:firstLine="0"/>
        <w:jc w:val="left"/>
      </w:pPr>
    </w:p>
    <w:tbl>
      <w:tblPr>
        <w:tblStyle w:val="TableGrid"/>
        <w:tblW w:w="9539" w:type="dxa"/>
        <w:tblInd w:w="-1" w:type="dxa"/>
        <w:tblCellMar>
          <w:top w:w="11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58"/>
        <w:gridCol w:w="5781"/>
        <w:gridCol w:w="1300"/>
      </w:tblGrid>
      <w:tr w:rsidR="00734C91" w14:paraId="41E5AEA6" w14:textId="77777777" w:rsidTr="00F90708">
        <w:trPr>
          <w:trHeight w:val="920"/>
        </w:trPr>
        <w:tc>
          <w:tcPr>
            <w:tcW w:w="2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62D457C" w14:textId="77777777" w:rsidR="00734C91" w:rsidRDefault="00734C91" w:rsidP="00F90708">
            <w:pPr>
              <w:spacing w:after="0" w:line="259" w:lineRule="auto"/>
              <w:ind w:left="0" w:right="0" w:firstLine="0"/>
              <w:jc w:val="right"/>
            </w:pPr>
            <w:r>
              <w:rPr>
                <w:noProof/>
              </w:rPr>
              <w:drawing>
                <wp:inline distT="0" distB="0" distL="0" distR="0" wp14:anchorId="286B3651" wp14:editId="340F9892">
                  <wp:extent cx="1286231" cy="448056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6231" cy="448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3"/>
              </w:rPr>
              <w:t xml:space="preserve"> </w:t>
            </w:r>
          </w:p>
        </w:tc>
        <w:tc>
          <w:tcPr>
            <w:tcW w:w="5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CFAA5F" w14:textId="77777777" w:rsidR="00734C91" w:rsidRDefault="00734C91" w:rsidP="00F9070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3"/>
              </w:rPr>
              <w:t xml:space="preserve">               TRANSMISSION </w:t>
            </w:r>
            <w:proofErr w:type="gramStart"/>
            <w:r>
              <w:rPr>
                <w:b/>
                <w:sz w:val="23"/>
              </w:rPr>
              <w:t>NORTH EAST</w:t>
            </w:r>
            <w:proofErr w:type="gramEnd"/>
            <w:r>
              <w:rPr>
                <w:b/>
                <w:sz w:val="23"/>
              </w:rPr>
              <w:t xml:space="preserve"> GRID                      </w:t>
            </w:r>
          </w:p>
        </w:tc>
        <w:tc>
          <w:tcPr>
            <w:tcW w:w="1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C7CFF5" w14:textId="77777777" w:rsidR="00734C91" w:rsidRDefault="00734C91" w:rsidP="00F90708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</w:rPr>
              <w:t xml:space="preserve"> </w:t>
            </w:r>
          </w:p>
          <w:p w14:paraId="4A81D4DA" w14:textId="77777777" w:rsidR="00734C91" w:rsidRDefault="00734C91" w:rsidP="00F90708">
            <w:pPr>
              <w:spacing w:after="32" w:line="259" w:lineRule="auto"/>
              <w:ind w:left="0" w:right="44" w:firstLine="0"/>
              <w:jc w:val="center"/>
            </w:pPr>
            <w:r>
              <w:rPr>
                <w:b/>
              </w:rPr>
              <w:t xml:space="preserve">REV. </w:t>
            </w:r>
          </w:p>
          <w:p w14:paraId="71CF89C8" w14:textId="77777777" w:rsidR="00734C91" w:rsidRDefault="00734C91" w:rsidP="00F90708">
            <w:pPr>
              <w:spacing w:after="0" w:line="259" w:lineRule="auto"/>
              <w:ind w:left="0" w:right="44" w:firstLine="0"/>
              <w:jc w:val="center"/>
            </w:pPr>
            <w:r>
              <w:rPr>
                <w:b/>
              </w:rPr>
              <w:t>00</w:t>
            </w:r>
          </w:p>
        </w:tc>
      </w:tr>
    </w:tbl>
    <w:p w14:paraId="2369ECD9" w14:textId="77777777" w:rsidR="00734C91" w:rsidRDefault="00734C91" w:rsidP="00734C91">
      <w:pPr>
        <w:spacing w:after="0" w:line="259" w:lineRule="auto"/>
        <w:ind w:left="0" w:right="0" w:firstLine="0"/>
        <w:jc w:val="left"/>
      </w:pPr>
      <w:r>
        <w:rPr>
          <w:b/>
          <w:sz w:val="30"/>
        </w:rPr>
        <w:t xml:space="preserve"> </w:t>
      </w:r>
    </w:p>
    <w:tbl>
      <w:tblPr>
        <w:tblStyle w:val="TableGrid"/>
        <w:tblW w:w="9520" w:type="dxa"/>
        <w:tblInd w:w="-1" w:type="dxa"/>
        <w:tblCellMar>
          <w:top w:w="56" w:type="dxa"/>
          <w:right w:w="115" w:type="dxa"/>
        </w:tblCellMar>
        <w:tblLook w:val="04A0" w:firstRow="1" w:lastRow="0" w:firstColumn="1" w:lastColumn="0" w:noHBand="0" w:noVBand="1"/>
      </w:tblPr>
      <w:tblGrid>
        <w:gridCol w:w="2564"/>
        <w:gridCol w:w="6956"/>
      </w:tblGrid>
      <w:tr w:rsidR="00734C91" w:rsidRPr="008F19C7" w14:paraId="5FFE69D3" w14:textId="77777777" w:rsidTr="00F90708">
        <w:trPr>
          <w:trHeight w:val="1394"/>
        </w:trPr>
        <w:tc>
          <w:tcPr>
            <w:tcW w:w="256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nil"/>
            </w:tcBorders>
          </w:tcPr>
          <w:p w14:paraId="31B012CE" w14:textId="77777777" w:rsidR="00734C91" w:rsidRPr="008F19C7" w:rsidRDefault="00734C91" w:rsidP="00F90708">
            <w:pPr>
              <w:spacing w:after="0" w:line="259" w:lineRule="auto"/>
              <w:ind w:left="103" w:right="0" w:firstLine="0"/>
              <w:jc w:val="left"/>
              <w:rPr>
                <w:sz w:val="20"/>
                <w:szCs w:val="20"/>
              </w:rPr>
            </w:pPr>
            <w:r w:rsidRPr="008F19C7">
              <w:rPr>
                <w:b/>
                <w:sz w:val="20"/>
                <w:szCs w:val="20"/>
              </w:rPr>
              <w:t xml:space="preserve"> </w:t>
            </w:r>
          </w:p>
          <w:p w14:paraId="4ACE37BC" w14:textId="77777777" w:rsidR="00734C91" w:rsidRPr="008F19C7" w:rsidRDefault="00734C91" w:rsidP="00F90708">
            <w:pPr>
              <w:spacing w:after="108" w:line="259" w:lineRule="auto"/>
              <w:ind w:left="103" w:right="0" w:firstLine="0"/>
              <w:jc w:val="left"/>
              <w:rPr>
                <w:sz w:val="22"/>
              </w:rPr>
            </w:pPr>
            <w:r w:rsidRPr="008F19C7">
              <w:rPr>
                <w:b/>
                <w:sz w:val="22"/>
              </w:rPr>
              <w:t xml:space="preserve">PROJECT: </w:t>
            </w:r>
          </w:p>
          <w:p w14:paraId="643D0B66" w14:textId="77777777" w:rsidR="00734C91" w:rsidRPr="008F19C7" w:rsidRDefault="00734C91" w:rsidP="00F90708">
            <w:pPr>
              <w:spacing w:after="110" w:line="259" w:lineRule="auto"/>
              <w:ind w:left="103" w:right="0" w:firstLine="0"/>
              <w:jc w:val="left"/>
              <w:rPr>
                <w:sz w:val="22"/>
              </w:rPr>
            </w:pPr>
            <w:r w:rsidRPr="008F19C7">
              <w:rPr>
                <w:b/>
                <w:sz w:val="22"/>
              </w:rPr>
              <w:t xml:space="preserve">STATION: </w:t>
            </w:r>
          </w:p>
          <w:p w14:paraId="14EB3BAC" w14:textId="77777777" w:rsidR="00734C91" w:rsidRPr="008F19C7" w:rsidRDefault="00734C91" w:rsidP="00F90708">
            <w:pPr>
              <w:spacing w:after="0" w:line="259" w:lineRule="auto"/>
              <w:ind w:left="103" w:right="0" w:firstLine="0"/>
              <w:jc w:val="left"/>
              <w:rPr>
                <w:sz w:val="20"/>
                <w:szCs w:val="20"/>
              </w:rPr>
            </w:pPr>
            <w:r w:rsidRPr="008F19C7">
              <w:rPr>
                <w:b/>
                <w:sz w:val="22"/>
              </w:rPr>
              <w:t xml:space="preserve">GRID: </w:t>
            </w:r>
          </w:p>
        </w:tc>
        <w:tc>
          <w:tcPr>
            <w:tcW w:w="6956" w:type="dxa"/>
            <w:tcBorders>
              <w:top w:val="single" w:sz="5" w:space="0" w:color="000000"/>
              <w:left w:val="nil"/>
              <w:bottom w:val="single" w:sz="6" w:space="0" w:color="000000"/>
              <w:right w:val="single" w:sz="5" w:space="0" w:color="000000"/>
            </w:tcBorders>
          </w:tcPr>
          <w:p w14:paraId="1F5CF361" w14:textId="77777777" w:rsidR="00734C91" w:rsidRPr="008F19C7" w:rsidRDefault="00734C91" w:rsidP="00F90708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8F19C7">
              <w:rPr>
                <w:b/>
                <w:sz w:val="20"/>
                <w:szCs w:val="20"/>
              </w:rPr>
              <w:t xml:space="preserve"> </w:t>
            </w:r>
          </w:p>
          <w:p w14:paraId="4BF18510" w14:textId="77777777" w:rsidR="00734C91" w:rsidRPr="008F19C7" w:rsidRDefault="00734C91" w:rsidP="00F90708">
            <w:pPr>
              <w:spacing w:after="108" w:line="259" w:lineRule="auto"/>
              <w:ind w:left="0" w:right="0" w:firstLine="0"/>
              <w:jc w:val="left"/>
              <w:rPr>
                <w:sz w:val="22"/>
              </w:rPr>
            </w:pPr>
            <w:r w:rsidRPr="008F19C7">
              <w:rPr>
                <w:sz w:val="22"/>
              </w:rPr>
              <w:t xml:space="preserve">Building Refurbishment  </w:t>
            </w:r>
          </w:p>
          <w:p w14:paraId="0B8A92D4" w14:textId="77777777" w:rsidR="00734C91" w:rsidRPr="008F19C7" w:rsidRDefault="00734C91" w:rsidP="00F90708">
            <w:pPr>
              <w:spacing w:after="110" w:line="259" w:lineRule="auto"/>
              <w:ind w:left="0" w:right="0" w:firstLine="0"/>
              <w:jc w:val="left"/>
              <w:rPr>
                <w:sz w:val="22"/>
              </w:rPr>
            </w:pPr>
            <w:r w:rsidRPr="008F19C7">
              <w:rPr>
                <w:sz w:val="22"/>
              </w:rPr>
              <w:t xml:space="preserve">Zeus SS  </w:t>
            </w:r>
          </w:p>
          <w:p w14:paraId="5E2F8496" w14:textId="77777777" w:rsidR="00734C91" w:rsidRPr="008F19C7" w:rsidRDefault="00734C91" w:rsidP="00F90708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proofErr w:type="gramStart"/>
            <w:r w:rsidRPr="008F19C7">
              <w:rPr>
                <w:sz w:val="22"/>
              </w:rPr>
              <w:t>North East</w:t>
            </w:r>
            <w:proofErr w:type="gramEnd"/>
            <w:r w:rsidRPr="008F19C7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14:paraId="3E2E9CBE" w14:textId="77777777" w:rsidR="00734C91" w:rsidRDefault="00734C91" w:rsidP="00734C91">
      <w:pPr>
        <w:spacing w:after="0" w:line="259" w:lineRule="auto"/>
        <w:ind w:left="0" w:right="0" w:firstLine="0"/>
        <w:jc w:val="left"/>
      </w:pPr>
      <w:r>
        <w:rPr>
          <w:sz w:val="30"/>
        </w:rPr>
        <w:t xml:space="preserve"> </w:t>
      </w:r>
    </w:p>
    <w:p w14:paraId="1D3FFDBE" w14:textId="77777777" w:rsidR="00734C91" w:rsidRDefault="00734C91" w:rsidP="00734C91">
      <w:pPr>
        <w:pBdr>
          <w:top w:val="single" w:sz="3" w:space="0" w:color="000000"/>
          <w:left w:val="single" w:sz="4" w:space="0" w:color="000000"/>
          <w:bottom w:val="single" w:sz="4" w:space="0" w:color="000000"/>
          <w:right w:val="single" w:sz="4" w:space="31" w:color="000000"/>
        </w:pBdr>
        <w:spacing w:after="55" w:line="259" w:lineRule="auto"/>
        <w:ind w:left="118" w:right="0" w:firstLine="0"/>
        <w:jc w:val="left"/>
      </w:pPr>
      <w:r w:rsidRPr="008F19C7">
        <w:rPr>
          <w:b/>
          <w:sz w:val="22"/>
        </w:rPr>
        <w:t>SCOPE OF WORK</w:t>
      </w:r>
      <w:r>
        <w:rPr>
          <w:b/>
          <w:sz w:val="26"/>
        </w:rPr>
        <w:t xml:space="preserve">: </w:t>
      </w:r>
    </w:p>
    <w:p w14:paraId="3AF617E6" w14:textId="3770D89F" w:rsidR="00734C91" w:rsidRPr="008F19C7" w:rsidRDefault="008F19C7" w:rsidP="00734C91">
      <w:pPr>
        <w:pBdr>
          <w:top w:val="single" w:sz="3" w:space="0" w:color="000000"/>
          <w:left w:val="single" w:sz="4" w:space="0" w:color="000000"/>
          <w:bottom w:val="single" w:sz="4" w:space="0" w:color="000000"/>
          <w:right w:val="single" w:sz="4" w:space="31" w:color="000000"/>
        </w:pBdr>
        <w:spacing w:after="156" w:line="241" w:lineRule="auto"/>
        <w:ind w:left="118" w:right="0" w:firstLine="0"/>
        <w:jc w:val="left"/>
        <w:rPr>
          <w:sz w:val="22"/>
        </w:rPr>
      </w:pPr>
      <w:r>
        <w:rPr>
          <w:sz w:val="22"/>
        </w:rPr>
        <w:t xml:space="preserve"> </w:t>
      </w:r>
      <w:r w:rsidR="00734C91" w:rsidRPr="008F19C7">
        <w:rPr>
          <w:sz w:val="22"/>
        </w:rPr>
        <w:t>This is the Scope of Work for the refurbishment of Offices and control rooms at Zeus SS</w:t>
      </w:r>
    </w:p>
    <w:p w14:paraId="0DFF9D09" w14:textId="77777777" w:rsidR="00734C91" w:rsidRDefault="00734C91" w:rsidP="00734C91">
      <w:pPr>
        <w:spacing w:after="0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tbl>
      <w:tblPr>
        <w:tblStyle w:val="TableGrid"/>
        <w:tblW w:w="9481" w:type="dxa"/>
        <w:tblInd w:w="-1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2874"/>
        <w:gridCol w:w="6607"/>
      </w:tblGrid>
      <w:tr w:rsidR="00734C91" w14:paraId="09FD4802" w14:textId="77777777" w:rsidTr="00F90708">
        <w:trPr>
          <w:trHeight w:val="490"/>
        </w:trPr>
        <w:tc>
          <w:tcPr>
            <w:tcW w:w="2874" w:type="dxa"/>
            <w:tcBorders>
              <w:top w:val="single" w:sz="3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22382AE1" w14:textId="77777777" w:rsidR="00734C91" w:rsidRPr="008F19C7" w:rsidRDefault="00734C91" w:rsidP="00F90708">
            <w:pPr>
              <w:spacing w:after="0" w:line="259" w:lineRule="auto"/>
              <w:ind w:left="103" w:right="0" w:firstLine="0"/>
              <w:jc w:val="left"/>
              <w:rPr>
                <w:sz w:val="22"/>
              </w:rPr>
            </w:pPr>
            <w:r w:rsidRPr="008F19C7">
              <w:rPr>
                <w:sz w:val="22"/>
              </w:rPr>
              <w:t>Project Manager:</w:t>
            </w:r>
            <w:r w:rsidRPr="008F19C7">
              <w:rPr>
                <w:b/>
                <w:sz w:val="22"/>
              </w:rPr>
              <w:t xml:space="preserve"> </w:t>
            </w:r>
          </w:p>
        </w:tc>
        <w:tc>
          <w:tcPr>
            <w:tcW w:w="6607" w:type="dxa"/>
            <w:tcBorders>
              <w:top w:val="single" w:sz="3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5FD1AD96" w14:textId="111D7B8F" w:rsidR="00734C91" w:rsidRPr="008F19C7" w:rsidRDefault="00734C91" w:rsidP="008F19C7">
            <w:pPr>
              <w:spacing w:after="0" w:line="259" w:lineRule="auto"/>
              <w:ind w:left="103" w:right="0" w:firstLine="0"/>
              <w:jc w:val="left"/>
              <w:rPr>
                <w:sz w:val="22"/>
              </w:rPr>
            </w:pPr>
            <w:r w:rsidRPr="008F19C7">
              <w:rPr>
                <w:sz w:val="22"/>
              </w:rPr>
              <w:t>Marks Mathelele: 013 693-4615 (</w:t>
            </w:r>
            <w:r w:rsidR="005855C6" w:rsidRPr="008F19C7">
              <w:rPr>
                <w:sz w:val="22"/>
              </w:rPr>
              <w:t>082 959 8583)</w:t>
            </w:r>
            <w:r w:rsidRPr="008F19C7">
              <w:rPr>
                <w:sz w:val="22"/>
              </w:rPr>
              <w:tab/>
              <w:t xml:space="preserve"> </w:t>
            </w:r>
          </w:p>
        </w:tc>
      </w:tr>
      <w:tr w:rsidR="00734C91" w14:paraId="42B80E72" w14:textId="77777777" w:rsidTr="00F90708">
        <w:trPr>
          <w:trHeight w:val="506"/>
        </w:trPr>
        <w:tc>
          <w:tcPr>
            <w:tcW w:w="287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54C03983" w14:textId="77777777" w:rsidR="00734C91" w:rsidRPr="008F19C7" w:rsidRDefault="00734C91" w:rsidP="00F90708">
            <w:pPr>
              <w:spacing w:after="0" w:line="259" w:lineRule="auto"/>
              <w:ind w:left="103" w:right="0" w:firstLine="0"/>
              <w:jc w:val="left"/>
              <w:rPr>
                <w:sz w:val="22"/>
              </w:rPr>
            </w:pPr>
            <w:r w:rsidRPr="008F19C7">
              <w:rPr>
                <w:sz w:val="22"/>
              </w:rPr>
              <w:t xml:space="preserve">Project Engineer: </w:t>
            </w:r>
          </w:p>
        </w:tc>
        <w:tc>
          <w:tcPr>
            <w:tcW w:w="660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6D6B26B0" w14:textId="3319D8BE" w:rsidR="00734C91" w:rsidRPr="008F19C7" w:rsidRDefault="00734C91" w:rsidP="008F19C7">
            <w:pPr>
              <w:spacing w:after="0" w:line="259" w:lineRule="auto"/>
              <w:ind w:left="103" w:right="0" w:firstLine="0"/>
              <w:jc w:val="left"/>
              <w:rPr>
                <w:sz w:val="22"/>
              </w:rPr>
            </w:pPr>
            <w:proofErr w:type="spellStart"/>
            <w:r w:rsidRPr="008F19C7">
              <w:rPr>
                <w:sz w:val="22"/>
              </w:rPr>
              <w:t>Billal</w:t>
            </w:r>
            <w:proofErr w:type="spellEnd"/>
            <w:r w:rsidRPr="008F19C7">
              <w:rPr>
                <w:sz w:val="22"/>
              </w:rPr>
              <w:t xml:space="preserve"> Hajee</w:t>
            </w:r>
            <w:r w:rsidR="005855C6" w:rsidRPr="008F19C7">
              <w:rPr>
                <w:sz w:val="22"/>
              </w:rPr>
              <w:t>:</w:t>
            </w:r>
            <w:r w:rsidRPr="008F19C7">
              <w:rPr>
                <w:sz w:val="22"/>
              </w:rPr>
              <w:t xml:space="preserve"> 011 </w:t>
            </w:r>
            <w:r w:rsidR="005855C6" w:rsidRPr="008F19C7">
              <w:rPr>
                <w:sz w:val="22"/>
              </w:rPr>
              <w:t>800-</w:t>
            </w:r>
            <w:r w:rsidRPr="008F19C7">
              <w:rPr>
                <w:sz w:val="22"/>
              </w:rPr>
              <w:t>2</w:t>
            </w:r>
            <w:r w:rsidR="005855C6" w:rsidRPr="008F19C7">
              <w:rPr>
                <w:sz w:val="22"/>
              </w:rPr>
              <w:t>959</w:t>
            </w:r>
            <w:r w:rsidRPr="008F19C7">
              <w:rPr>
                <w:sz w:val="22"/>
              </w:rPr>
              <w:t xml:space="preserve"> (0</w:t>
            </w:r>
            <w:r w:rsidR="005855C6" w:rsidRPr="008F19C7">
              <w:rPr>
                <w:sz w:val="22"/>
              </w:rPr>
              <w:t>78 459 9528</w:t>
            </w:r>
            <w:r w:rsidRPr="008F19C7">
              <w:rPr>
                <w:sz w:val="22"/>
              </w:rPr>
              <w:t xml:space="preserve">) </w:t>
            </w:r>
          </w:p>
        </w:tc>
      </w:tr>
      <w:tr w:rsidR="00734C91" w:rsidRPr="008F19C7" w14:paraId="43408EE9" w14:textId="77777777" w:rsidTr="00F90708">
        <w:trPr>
          <w:trHeight w:val="597"/>
        </w:trPr>
        <w:tc>
          <w:tcPr>
            <w:tcW w:w="2874" w:type="dxa"/>
            <w:tcBorders>
              <w:top w:val="nil"/>
              <w:left w:val="single" w:sz="4" w:space="0" w:color="000000"/>
              <w:bottom w:val="single" w:sz="3" w:space="0" w:color="000000"/>
              <w:right w:val="nil"/>
            </w:tcBorders>
          </w:tcPr>
          <w:p w14:paraId="39B6A542" w14:textId="77777777" w:rsidR="008F19C7" w:rsidRDefault="008F19C7" w:rsidP="008F19C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</w:p>
          <w:p w14:paraId="4C65BC88" w14:textId="57DFA480" w:rsidR="00734C91" w:rsidRPr="008F19C7" w:rsidRDefault="00734C91" w:rsidP="008F19C7">
            <w:pPr>
              <w:spacing w:after="0" w:line="259" w:lineRule="auto"/>
              <w:ind w:left="103" w:right="0" w:firstLine="0"/>
              <w:jc w:val="left"/>
              <w:rPr>
                <w:sz w:val="22"/>
              </w:rPr>
            </w:pPr>
            <w:r w:rsidRPr="008F19C7">
              <w:rPr>
                <w:sz w:val="22"/>
              </w:rPr>
              <w:t xml:space="preserve">Quality: </w:t>
            </w:r>
          </w:p>
        </w:tc>
        <w:tc>
          <w:tcPr>
            <w:tcW w:w="6607" w:type="dxa"/>
            <w:tcBorders>
              <w:top w:val="nil"/>
              <w:left w:val="nil"/>
              <w:bottom w:val="single" w:sz="3" w:space="0" w:color="000000"/>
              <w:right w:val="single" w:sz="4" w:space="0" w:color="000000"/>
            </w:tcBorders>
            <w:vAlign w:val="center"/>
          </w:tcPr>
          <w:p w14:paraId="75FE9900" w14:textId="0A81317A" w:rsidR="00734C91" w:rsidRPr="008F19C7" w:rsidRDefault="00734C91" w:rsidP="008F19C7">
            <w:pPr>
              <w:spacing w:after="0" w:line="259" w:lineRule="auto"/>
              <w:ind w:left="103" w:right="0" w:firstLine="0"/>
              <w:jc w:val="left"/>
              <w:rPr>
                <w:sz w:val="22"/>
              </w:rPr>
            </w:pPr>
            <w:r w:rsidRPr="008F19C7">
              <w:rPr>
                <w:sz w:val="22"/>
              </w:rPr>
              <w:t xml:space="preserve">Phuti Ratau :011 </w:t>
            </w:r>
            <w:r w:rsidR="005855C6" w:rsidRPr="008F19C7">
              <w:rPr>
                <w:sz w:val="22"/>
              </w:rPr>
              <w:t>516</w:t>
            </w:r>
            <w:r w:rsidRPr="008F19C7">
              <w:rPr>
                <w:sz w:val="22"/>
              </w:rPr>
              <w:t>-</w:t>
            </w:r>
            <w:r w:rsidR="005855C6" w:rsidRPr="008F19C7">
              <w:rPr>
                <w:sz w:val="22"/>
              </w:rPr>
              <w:t>7634</w:t>
            </w:r>
            <w:r w:rsidRPr="008F19C7">
              <w:rPr>
                <w:sz w:val="22"/>
              </w:rPr>
              <w:t xml:space="preserve"> (08</w:t>
            </w:r>
            <w:r w:rsidR="005855C6" w:rsidRPr="008F19C7">
              <w:rPr>
                <w:sz w:val="22"/>
              </w:rPr>
              <w:t>3 739 3400</w:t>
            </w:r>
            <w:r w:rsidRPr="008F19C7">
              <w:rPr>
                <w:sz w:val="22"/>
              </w:rPr>
              <w:t xml:space="preserve">) </w:t>
            </w:r>
            <w:r w:rsidRPr="008F19C7">
              <w:rPr>
                <w:sz w:val="22"/>
              </w:rPr>
              <w:tab/>
              <w:t xml:space="preserve"> </w:t>
            </w:r>
          </w:p>
        </w:tc>
      </w:tr>
    </w:tbl>
    <w:p w14:paraId="1EB74881" w14:textId="77777777" w:rsidR="00734C91" w:rsidRDefault="00734C91" w:rsidP="00734C91">
      <w:pPr>
        <w:spacing w:after="0" w:line="259" w:lineRule="auto"/>
        <w:ind w:left="0" w:right="0" w:firstLine="0"/>
        <w:jc w:val="left"/>
      </w:pPr>
      <w:r>
        <w:rPr>
          <w:b/>
          <w:sz w:val="23"/>
        </w:rPr>
        <w:t xml:space="preserve"> </w:t>
      </w:r>
    </w:p>
    <w:p w14:paraId="786537C1" w14:textId="77777777" w:rsidR="00734C91" w:rsidRDefault="00734C91" w:rsidP="00734C91">
      <w:pPr>
        <w:numPr>
          <w:ilvl w:val="0"/>
          <w:numId w:val="1"/>
        </w:numPr>
        <w:spacing w:after="74" w:line="259" w:lineRule="auto"/>
        <w:ind w:right="0" w:hanging="267"/>
        <w:jc w:val="left"/>
      </w:pPr>
      <w:r>
        <w:rPr>
          <w:b/>
          <w:sz w:val="23"/>
        </w:rPr>
        <w:t xml:space="preserve">REFERENCE DOCUMENTS. </w:t>
      </w:r>
    </w:p>
    <w:p w14:paraId="5E18DE79" w14:textId="77777777" w:rsidR="00734C91" w:rsidRDefault="00734C91" w:rsidP="00734C91">
      <w:pPr>
        <w:spacing w:after="93" w:line="259" w:lineRule="auto"/>
        <w:ind w:left="0" w:firstLine="0"/>
        <w:jc w:val="center"/>
      </w:pPr>
      <w:r w:rsidRPr="008F19C7">
        <w:rPr>
          <w:sz w:val="22"/>
        </w:rPr>
        <w:t xml:space="preserve">All work must </w:t>
      </w:r>
      <w:proofErr w:type="gramStart"/>
      <w:r w:rsidRPr="008F19C7">
        <w:rPr>
          <w:sz w:val="22"/>
        </w:rPr>
        <w:t>be done</w:t>
      </w:r>
      <w:proofErr w:type="gramEnd"/>
      <w:r w:rsidRPr="008F19C7">
        <w:rPr>
          <w:sz w:val="22"/>
        </w:rPr>
        <w:t xml:space="preserve"> in accordance with the Standards and specifications listed below</w:t>
      </w:r>
      <w:r>
        <w:t xml:space="preserve">. </w:t>
      </w:r>
    </w:p>
    <w:p w14:paraId="7B1BAF6E" w14:textId="77777777" w:rsidR="00734C91" w:rsidRDefault="00734C91" w:rsidP="00734C91">
      <w:pPr>
        <w:numPr>
          <w:ilvl w:val="1"/>
          <w:numId w:val="1"/>
        </w:numPr>
        <w:spacing w:after="94" w:line="259" w:lineRule="auto"/>
        <w:ind w:right="0" w:hanging="399"/>
        <w:jc w:val="left"/>
      </w:pPr>
      <w:r w:rsidRPr="008F19C7">
        <w:rPr>
          <w:b/>
          <w:sz w:val="22"/>
        </w:rPr>
        <w:t>Eskom Standards and Specifications</w:t>
      </w:r>
      <w:r>
        <w:rPr>
          <w:b/>
        </w:rPr>
        <w:t xml:space="preserve">: </w:t>
      </w:r>
    </w:p>
    <w:p w14:paraId="010DF663" w14:textId="77777777" w:rsidR="00022D68" w:rsidRDefault="00734C91" w:rsidP="00022D68">
      <w:pPr>
        <w:numPr>
          <w:ilvl w:val="2"/>
          <w:numId w:val="1"/>
        </w:numPr>
        <w:ind w:left="1491" w:right="37" w:hanging="691"/>
      </w:pPr>
      <w:r>
        <w:t>ISO 9001:2015 Quality Management Systems</w:t>
      </w:r>
    </w:p>
    <w:p w14:paraId="35D87759" w14:textId="12EBF475" w:rsidR="00734C91" w:rsidRDefault="00734C91" w:rsidP="00022D68">
      <w:pPr>
        <w:ind w:left="1491" w:right="37" w:firstLine="0"/>
      </w:pPr>
      <w:r>
        <w:t xml:space="preserve"> </w:t>
      </w:r>
    </w:p>
    <w:p w14:paraId="4C676999" w14:textId="77777777" w:rsidR="00734C91" w:rsidRPr="008F19C7" w:rsidRDefault="00734C91" w:rsidP="00734C91">
      <w:pPr>
        <w:numPr>
          <w:ilvl w:val="1"/>
          <w:numId w:val="1"/>
        </w:numPr>
        <w:spacing w:after="94" w:line="259" w:lineRule="auto"/>
        <w:ind w:right="0" w:hanging="399"/>
        <w:jc w:val="left"/>
        <w:rPr>
          <w:b/>
          <w:sz w:val="22"/>
        </w:rPr>
      </w:pPr>
      <w:r w:rsidRPr="008F19C7">
        <w:rPr>
          <w:b/>
          <w:sz w:val="22"/>
        </w:rPr>
        <w:t xml:space="preserve">Drawings: </w:t>
      </w:r>
    </w:p>
    <w:p w14:paraId="364AEB5F" w14:textId="77777777" w:rsidR="00734C91" w:rsidRDefault="00734C91" w:rsidP="00734C91">
      <w:pPr>
        <w:numPr>
          <w:ilvl w:val="2"/>
          <w:numId w:val="1"/>
        </w:numPr>
        <w:ind w:left="1491" w:right="37" w:hanging="691"/>
      </w:pPr>
      <w:r>
        <w:t>Zeus control building drawing</w:t>
      </w:r>
    </w:p>
    <w:p w14:paraId="73347EB7" w14:textId="77777777" w:rsidR="00734C91" w:rsidRDefault="00734C91" w:rsidP="00734C91">
      <w:pPr>
        <w:numPr>
          <w:ilvl w:val="2"/>
          <w:numId w:val="1"/>
        </w:numPr>
        <w:ind w:left="1491" w:right="37" w:hanging="691"/>
      </w:pPr>
      <w:r>
        <w:t>Control Room Layout</w:t>
      </w:r>
    </w:p>
    <w:p w14:paraId="3FEE1F34" w14:textId="54C47CA3" w:rsidR="00734C91" w:rsidRDefault="00734C91" w:rsidP="00734C91">
      <w:pPr>
        <w:numPr>
          <w:ilvl w:val="2"/>
          <w:numId w:val="1"/>
        </w:numPr>
        <w:ind w:left="1491" w:right="37" w:hanging="691"/>
      </w:pPr>
      <w:r>
        <w:t>Security building</w:t>
      </w:r>
    </w:p>
    <w:p w14:paraId="10EE5B26" w14:textId="77777777" w:rsidR="00311F68" w:rsidRDefault="00311F68" w:rsidP="00396D96">
      <w:pPr>
        <w:ind w:left="1491" w:right="37" w:firstLine="0"/>
      </w:pPr>
    </w:p>
    <w:p w14:paraId="1F55DF94" w14:textId="77777777" w:rsidR="00734C91" w:rsidRPr="00022D68" w:rsidRDefault="00734C91" w:rsidP="00022D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3"/>
        </w:rPr>
      </w:pPr>
      <w:r w:rsidRPr="00022D68">
        <w:rPr>
          <w:b/>
          <w:sz w:val="23"/>
        </w:rPr>
        <w:t xml:space="preserve">MATERIALS </w:t>
      </w:r>
    </w:p>
    <w:p w14:paraId="3C6EE631" w14:textId="69E2D437" w:rsidR="00734C91" w:rsidRDefault="00022D68" w:rsidP="00734C91">
      <w:pPr>
        <w:spacing w:after="105"/>
        <w:ind w:left="668" w:right="37" w:hanging="400"/>
      </w:pPr>
      <w:r>
        <w:t>2</w:t>
      </w:r>
      <w:r w:rsidR="00734C91">
        <w:t xml:space="preserve">.1 Eskom will be responsible for providing all the following materials as free issue items to the Contractor: </w:t>
      </w:r>
    </w:p>
    <w:p w14:paraId="0581ACD6" w14:textId="5BE715EA" w:rsidR="00734C91" w:rsidRDefault="00022D68" w:rsidP="00734C91">
      <w:pPr>
        <w:ind w:left="810" w:right="37"/>
      </w:pPr>
      <w:r>
        <w:t>2</w:t>
      </w:r>
      <w:r w:rsidR="00734C91">
        <w:t>.1.1 Electricity</w:t>
      </w:r>
    </w:p>
    <w:p w14:paraId="5AD048B6" w14:textId="058CBDA8" w:rsidR="00734C91" w:rsidRDefault="00022D68" w:rsidP="00734C91">
      <w:pPr>
        <w:ind w:left="810" w:right="37"/>
      </w:pPr>
      <w:r>
        <w:t>2</w:t>
      </w:r>
      <w:r w:rsidR="00734C91">
        <w:t>.1.2 Water</w:t>
      </w:r>
    </w:p>
    <w:p w14:paraId="03824616" w14:textId="77777777" w:rsidR="00734C91" w:rsidRDefault="00734C91" w:rsidP="00734C91">
      <w:pPr>
        <w:spacing w:after="0" w:line="259" w:lineRule="auto"/>
        <w:ind w:left="0" w:right="0" w:firstLine="0"/>
        <w:jc w:val="left"/>
      </w:pPr>
    </w:p>
    <w:p w14:paraId="37C776E9" w14:textId="5BC4C210" w:rsidR="00734C91" w:rsidRDefault="00022D68" w:rsidP="00734C91">
      <w:pPr>
        <w:spacing w:after="217"/>
        <w:ind w:left="278" w:right="37"/>
      </w:pPr>
      <w:r>
        <w:t>2</w:t>
      </w:r>
      <w:r w:rsidR="00734C91">
        <w:t>.2 The Contractor will be responsible for all other materials:</w:t>
      </w:r>
    </w:p>
    <w:p w14:paraId="7A2995F8" w14:textId="09CEBCDA" w:rsidR="00734C91" w:rsidRDefault="00E9164D" w:rsidP="00E9164D">
      <w:pPr>
        <w:ind w:left="810" w:right="37"/>
      </w:pPr>
      <w:r>
        <w:t xml:space="preserve">2.2.1 </w:t>
      </w:r>
      <w:r w:rsidR="00734C91">
        <w:t>Tools and materials</w:t>
      </w:r>
    </w:p>
    <w:p w14:paraId="18B70D26" w14:textId="0CB9012C" w:rsidR="00734C91" w:rsidRDefault="00734C91" w:rsidP="00734C91"/>
    <w:p w14:paraId="306EBF04" w14:textId="5B2FA50D" w:rsidR="003F272C" w:rsidRDefault="003F272C" w:rsidP="00734C91"/>
    <w:p w14:paraId="4DDBC3DB" w14:textId="77777777" w:rsidR="00E9164D" w:rsidRDefault="00E9164D" w:rsidP="00734C91"/>
    <w:p w14:paraId="35EA709D" w14:textId="5F285C07" w:rsidR="003F272C" w:rsidRDefault="003F272C" w:rsidP="00734C91"/>
    <w:p w14:paraId="2A5F6F4E" w14:textId="2A3DD95B" w:rsidR="00091096" w:rsidRDefault="00091096" w:rsidP="00734C91"/>
    <w:p w14:paraId="21C83F9E" w14:textId="77777777" w:rsidR="00091096" w:rsidRDefault="00091096" w:rsidP="00734C91"/>
    <w:p w14:paraId="55508B1A" w14:textId="77777777" w:rsidR="003F272C" w:rsidRPr="00914B20" w:rsidRDefault="003F272C" w:rsidP="00734C91"/>
    <w:p w14:paraId="41802493" w14:textId="77777777" w:rsidR="00734C91" w:rsidRDefault="00734C91" w:rsidP="00734C91">
      <w:pPr>
        <w:ind w:left="0" w:firstLine="0"/>
        <w:rPr>
          <w:b/>
          <w:bCs/>
        </w:rPr>
      </w:pPr>
    </w:p>
    <w:p w14:paraId="6E2726B1" w14:textId="19B2CC79" w:rsidR="00031DF6" w:rsidRPr="00091096" w:rsidRDefault="003B2D7D" w:rsidP="00E9164D">
      <w:pPr>
        <w:spacing w:after="74" w:line="259" w:lineRule="auto"/>
        <w:ind w:left="142" w:right="0" w:firstLine="0"/>
        <w:jc w:val="left"/>
        <w:rPr>
          <w:b/>
          <w:sz w:val="22"/>
        </w:rPr>
      </w:pPr>
      <w:r w:rsidRPr="00091096">
        <w:rPr>
          <w:b/>
          <w:sz w:val="22"/>
        </w:rPr>
        <w:lastRenderedPageBreak/>
        <w:t xml:space="preserve">SCOPE OF WORK </w:t>
      </w:r>
    </w:p>
    <w:p w14:paraId="6F045553" w14:textId="2EAF5FCC" w:rsidR="00031DF6" w:rsidRPr="00091096" w:rsidRDefault="00B4561D" w:rsidP="00E9164D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>TOILET OUTSIDE</w:t>
      </w:r>
    </w:p>
    <w:p w14:paraId="144A4944" w14:textId="34B1F8EC" w:rsidR="00031DF6" w:rsidRPr="00091096" w:rsidRDefault="00D91789" w:rsidP="003F272C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4mm </w:t>
      </w:r>
      <w:proofErr w:type="spellStart"/>
      <w:r w:rsidRPr="00091096">
        <w:rPr>
          <w:sz w:val="22"/>
        </w:rPr>
        <w:t>nutec</w:t>
      </w:r>
      <w:proofErr w:type="spellEnd"/>
      <w:r w:rsidRPr="00091096">
        <w:rPr>
          <w:sz w:val="22"/>
        </w:rPr>
        <w:t xml:space="preserve"> ceiling </w:t>
      </w:r>
      <w:r w:rsidR="00852017" w:rsidRPr="00091096">
        <w:rPr>
          <w:sz w:val="22"/>
        </w:rPr>
        <w:t>complete</w:t>
      </w:r>
      <w:r w:rsidRPr="00091096">
        <w:rPr>
          <w:sz w:val="22"/>
        </w:rPr>
        <w:t xml:space="preserve"> with strip</w:t>
      </w:r>
    </w:p>
    <w:p w14:paraId="35B8D5BC" w14:textId="3F586AD7" w:rsidR="00713528" w:rsidRPr="00091096" w:rsidRDefault="00D91789" w:rsidP="003F272C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apply two coats of </w:t>
      </w:r>
      <w:proofErr w:type="spellStart"/>
      <w:r w:rsidRPr="00091096">
        <w:rPr>
          <w:sz w:val="22"/>
        </w:rPr>
        <w:t>pva</w:t>
      </w:r>
      <w:proofErr w:type="spellEnd"/>
      <w:r w:rsidRPr="00091096">
        <w:rPr>
          <w:sz w:val="22"/>
        </w:rPr>
        <w:t xml:space="preserve"> ceiling paint (high cover)</w:t>
      </w:r>
    </w:p>
    <w:p w14:paraId="77109F58" w14:textId="4192F5CE" w:rsidR="00713528" w:rsidRPr="00091096" w:rsidRDefault="00D91789" w:rsidP="003F272C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apply two coats acrylic satin wall paint</w:t>
      </w:r>
    </w:p>
    <w:p w14:paraId="7C77538F" w14:textId="3D3D17CA" w:rsidR="00713528" w:rsidRPr="00091096" w:rsidRDefault="00D91789" w:rsidP="003F272C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install cornice</w:t>
      </w:r>
    </w:p>
    <w:p w14:paraId="4A6927CA" w14:textId="359CAD4A" w:rsidR="00713528" w:rsidRPr="00091096" w:rsidRDefault="00D91789" w:rsidP="003F272C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of new complete toilet set </w:t>
      </w:r>
    </w:p>
    <w:p w14:paraId="228D3E35" w14:textId="5549261F" w:rsidR="00713528" w:rsidRPr="00091096" w:rsidRDefault="00D91789" w:rsidP="003F272C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 new shower heads </w:t>
      </w:r>
    </w:p>
    <w:p w14:paraId="385BDEC9" w14:textId="5D6ED156" w:rsidR="00713528" w:rsidRPr="00091096" w:rsidRDefault="00D91789" w:rsidP="003F272C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install new basin taps</w:t>
      </w:r>
    </w:p>
    <w:p w14:paraId="4C671F3C" w14:textId="63339D5D" w:rsidR="00713528" w:rsidRPr="00091096" w:rsidRDefault="00D91789" w:rsidP="003F272C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install new hand basin</w:t>
      </w:r>
    </w:p>
    <w:p w14:paraId="7D4C7DBA" w14:textId="13AE618D" w:rsidR="00713528" w:rsidRPr="00091096" w:rsidRDefault="00D91789" w:rsidP="003F272C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electric lights </w:t>
      </w:r>
    </w:p>
    <w:p w14:paraId="722DCE21" w14:textId="68F3FF54" w:rsidR="00031DF6" w:rsidRPr="00091096" w:rsidRDefault="00D91789" w:rsidP="003F272C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install shower door</w:t>
      </w:r>
    </w:p>
    <w:p w14:paraId="73972B41" w14:textId="77777777" w:rsidR="00E9164D" w:rsidRPr="003F272C" w:rsidRDefault="00E9164D" w:rsidP="00E9164D">
      <w:pPr>
        <w:pStyle w:val="ListParagraph"/>
        <w:spacing w:after="105"/>
        <w:ind w:left="142" w:right="37" w:firstLine="0"/>
      </w:pPr>
    </w:p>
    <w:p w14:paraId="175CA95D" w14:textId="0DF53D17" w:rsidR="005A147C" w:rsidRPr="00091096" w:rsidRDefault="005A147C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 xml:space="preserve">MAIN BUILDING (400 KV CONTROLL ROOM) </w:t>
      </w:r>
    </w:p>
    <w:p w14:paraId="7D8A3263" w14:textId="10131919" w:rsidR="005A147C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gutters with down pipes </w:t>
      </w:r>
    </w:p>
    <w:p w14:paraId="7CDDBDAD" w14:textId="5E1E5D49" w:rsidR="005A147C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</w:t>
      </w:r>
      <w:r w:rsidR="00852017" w:rsidRPr="00091096">
        <w:rPr>
          <w:sz w:val="22"/>
        </w:rPr>
        <w:t>BArch boards</w:t>
      </w:r>
      <w:r w:rsidRPr="00091096">
        <w:rPr>
          <w:sz w:val="22"/>
        </w:rPr>
        <w:t xml:space="preserve"> </w:t>
      </w:r>
    </w:p>
    <w:p w14:paraId="2359EEBF" w14:textId="6E56CBA4" w:rsidR="00031DF6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apply two coats acrylic satin wall paint  </w:t>
      </w:r>
    </w:p>
    <w:p w14:paraId="4C28CDF5" w14:textId="77777777" w:rsidR="00031DF6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6BC8BF6" w14:textId="1C31A6D9" w:rsidR="00031DF6" w:rsidRPr="00091096" w:rsidRDefault="00000000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sz w:val="22"/>
        </w:rPr>
      </w:pPr>
      <w:r>
        <w:t xml:space="preserve"> </w:t>
      </w:r>
      <w:r w:rsidR="00B8659A" w:rsidRPr="00091096">
        <w:rPr>
          <w:b/>
          <w:sz w:val="22"/>
        </w:rPr>
        <w:t>GENERAL STORE</w:t>
      </w:r>
    </w:p>
    <w:p w14:paraId="60D017A5" w14:textId="426363D2" w:rsidR="00B8659A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of 4mm </w:t>
      </w:r>
      <w:proofErr w:type="spellStart"/>
      <w:r w:rsidRPr="00091096">
        <w:rPr>
          <w:sz w:val="22"/>
        </w:rPr>
        <w:t>nutec</w:t>
      </w:r>
      <w:proofErr w:type="spellEnd"/>
      <w:r w:rsidRPr="00091096">
        <w:rPr>
          <w:sz w:val="22"/>
        </w:rPr>
        <w:t xml:space="preserve"> </w:t>
      </w:r>
      <w:r w:rsidR="0060459C" w:rsidRPr="00091096">
        <w:rPr>
          <w:sz w:val="22"/>
        </w:rPr>
        <w:t>ceiling</w:t>
      </w:r>
      <w:r w:rsidRPr="00091096">
        <w:rPr>
          <w:sz w:val="22"/>
        </w:rPr>
        <w:t xml:space="preserve"> complete with strip </w:t>
      </w:r>
    </w:p>
    <w:p w14:paraId="1C871332" w14:textId="494FBD53" w:rsidR="00B8659A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install cornice</w:t>
      </w:r>
    </w:p>
    <w:p w14:paraId="21CFED79" w14:textId="26D55B01" w:rsidR="00B8659A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apply acrylic satin wall paint</w:t>
      </w:r>
    </w:p>
    <w:p w14:paraId="3F402172" w14:textId="43057520" w:rsidR="00B8659A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install electrical lights</w:t>
      </w:r>
    </w:p>
    <w:p w14:paraId="04CD349C" w14:textId="77777777" w:rsidR="003C4401" w:rsidRPr="003C4401" w:rsidRDefault="003C4401" w:rsidP="003C4401"/>
    <w:p w14:paraId="78289B9C" w14:textId="2586C2BA" w:rsidR="00B8659A" w:rsidRPr="00091096" w:rsidRDefault="003C4401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>TOILET INSIDE FEMALE</w:t>
      </w:r>
    </w:p>
    <w:p w14:paraId="026DB5D4" w14:textId="1C7A1E4A" w:rsidR="003C4401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4mm </w:t>
      </w:r>
      <w:proofErr w:type="spellStart"/>
      <w:r w:rsidRPr="00091096">
        <w:rPr>
          <w:sz w:val="22"/>
        </w:rPr>
        <w:t>nutec</w:t>
      </w:r>
      <w:proofErr w:type="spellEnd"/>
      <w:r w:rsidRPr="00091096">
        <w:rPr>
          <w:sz w:val="22"/>
        </w:rPr>
        <w:t xml:space="preserve"> ceiling </w:t>
      </w:r>
      <w:r w:rsidR="0060459C" w:rsidRPr="00091096">
        <w:rPr>
          <w:sz w:val="22"/>
        </w:rPr>
        <w:t>complete</w:t>
      </w:r>
      <w:r w:rsidRPr="00091096">
        <w:rPr>
          <w:sz w:val="22"/>
        </w:rPr>
        <w:t xml:space="preserve"> with strip </w:t>
      </w:r>
    </w:p>
    <w:p w14:paraId="36E5C244" w14:textId="23DC0730" w:rsidR="003C4401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apply two coats acrylic satin paint</w:t>
      </w:r>
    </w:p>
    <w:p w14:paraId="501BEBCA" w14:textId="3CA056F5" w:rsidR="003C4401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install cornice</w:t>
      </w:r>
    </w:p>
    <w:p w14:paraId="329EBCF9" w14:textId="2D846BA3" w:rsidR="003C4401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install electric lights</w:t>
      </w:r>
    </w:p>
    <w:p w14:paraId="4C2223CE" w14:textId="77777777" w:rsidR="00311F68" w:rsidRPr="00311F68" w:rsidRDefault="00311F68" w:rsidP="00311F68"/>
    <w:p w14:paraId="444D4324" w14:textId="77777777" w:rsidR="00914B20" w:rsidRPr="00091096" w:rsidRDefault="00914B20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 xml:space="preserve">BATTERY ROOM PASSAGE </w:t>
      </w:r>
    </w:p>
    <w:p w14:paraId="4E50481A" w14:textId="77777777" w:rsidR="00914B20" w:rsidRPr="00091096" w:rsidRDefault="00914B20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apply acrylic ceiling paint </w:t>
      </w:r>
    </w:p>
    <w:p w14:paraId="78EAF5BE" w14:textId="77777777" w:rsidR="00914B20" w:rsidRPr="00091096" w:rsidRDefault="00914B20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electric lights </w:t>
      </w:r>
    </w:p>
    <w:p w14:paraId="68E2743B" w14:textId="02F58420" w:rsidR="00914B20" w:rsidRPr="00091096" w:rsidRDefault="00914B20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trap 600 x 600 door </w:t>
      </w:r>
    </w:p>
    <w:p w14:paraId="565FD41E" w14:textId="77777777" w:rsidR="00914B20" w:rsidRPr="00914B20" w:rsidRDefault="00914B20" w:rsidP="00914B20"/>
    <w:p w14:paraId="3CAB80E8" w14:textId="77777777" w:rsidR="00914B20" w:rsidRPr="00091096" w:rsidRDefault="00914B20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>EA OFFICE</w:t>
      </w:r>
    </w:p>
    <w:p w14:paraId="4C69A366" w14:textId="77777777" w:rsidR="00914B20" w:rsidRPr="00091096" w:rsidRDefault="00914B20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install floor tiles</w:t>
      </w:r>
    </w:p>
    <w:p w14:paraId="0BAE67AF" w14:textId="77777777" w:rsidR="00914B20" w:rsidRPr="00091096" w:rsidRDefault="00914B20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apply acrylic satin ceiling paint</w:t>
      </w:r>
    </w:p>
    <w:p w14:paraId="3CCC6011" w14:textId="4C093227" w:rsidR="00914B20" w:rsidRPr="007C2F3A" w:rsidRDefault="00914B20" w:rsidP="00091096">
      <w:pPr>
        <w:pStyle w:val="ListParagraph"/>
        <w:numPr>
          <w:ilvl w:val="0"/>
          <w:numId w:val="19"/>
        </w:numPr>
        <w:spacing w:after="105"/>
        <w:ind w:right="37"/>
        <w:rPr>
          <w:b/>
        </w:rPr>
      </w:pPr>
      <w:r w:rsidRPr="00091096">
        <w:rPr>
          <w:sz w:val="22"/>
        </w:rPr>
        <w:t>Supply and apply acrylic satin wall paint</w:t>
      </w:r>
    </w:p>
    <w:p w14:paraId="17D5EA9F" w14:textId="77777777" w:rsidR="007C2F3A" w:rsidRPr="007C2F3A" w:rsidRDefault="007C2F3A" w:rsidP="007C2F3A">
      <w:pPr>
        <w:pStyle w:val="ListParagraph"/>
        <w:spacing w:after="105"/>
        <w:ind w:left="142" w:right="37" w:firstLine="0"/>
        <w:rPr>
          <w:b/>
        </w:rPr>
      </w:pPr>
    </w:p>
    <w:p w14:paraId="66BCC777" w14:textId="77777777" w:rsidR="007C2F3A" w:rsidRPr="00091096" w:rsidRDefault="007C2F3A" w:rsidP="007C2F3A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>BATTERY ROOM</w:t>
      </w:r>
    </w:p>
    <w:p w14:paraId="733D1857" w14:textId="77777777" w:rsidR="007C2F3A" w:rsidRPr="00091096" w:rsidRDefault="007C2F3A" w:rsidP="007C2F3A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apply acrylic satin wall paint </w:t>
      </w:r>
    </w:p>
    <w:p w14:paraId="09DBB05A" w14:textId="77777777" w:rsidR="007C2F3A" w:rsidRPr="00091096" w:rsidRDefault="007C2F3A" w:rsidP="007C2F3A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apply </w:t>
      </w:r>
      <w:proofErr w:type="spellStart"/>
      <w:r w:rsidRPr="00091096">
        <w:rPr>
          <w:sz w:val="22"/>
        </w:rPr>
        <w:t>pva</w:t>
      </w:r>
      <w:proofErr w:type="spellEnd"/>
      <w:r w:rsidRPr="00091096">
        <w:rPr>
          <w:sz w:val="22"/>
        </w:rPr>
        <w:t xml:space="preserve"> ceiling paint </w:t>
      </w:r>
    </w:p>
    <w:p w14:paraId="05A20801" w14:textId="77777777" w:rsidR="007C2F3A" w:rsidRPr="007C2F3A" w:rsidRDefault="007C2F3A" w:rsidP="007C2F3A">
      <w:pPr>
        <w:spacing w:after="105"/>
        <w:ind w:right="37"/>
        <w:rPr>
          <w:b/>
        </w:rPr>
      </w:pPr>
    </w:p>
    <w:p w14:paraId="6D48956F" w14:textId="77777777" w:rsidR="00AC71CE" w:rsidRPr="00091096" w:rsidRDefault="00AC71CE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>TOILET INSIDE FEMALE</w:t>
      </w:r>
    </w:p>
    <w:p w14:paraId="1499B6A4" w14:textId="4143747D" w:rsidR="00AC71CE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4mm </w:t>
      </w:r>
      <w:proofErr w:type="spellStart"/>
      <w:r w:rsidRPr="00091096">
        <w:rPr>
          <w:sz w:val="22"/>
        </w:rPr>
        <w:t>nutec</w:t>
      </w:r>
      <w:proofErr w:type="spellEnd"/>
      <w:r w:rsidRPr="00091096">
        <w:rPr>
          <w:sz w:val="22"/>
        </w:rPr>
        <w:t xml:space="preserve"> ceiling </w:t>
      </w:r>
      <w:r w:rsidR="00852017" w:rsidRPr="00091096">
        <w:rPr>
          <w:sz w:val="22"/>
        </w:rPr>
        <w:t>complete</w:t>
      </w:r>
      <w:r w:rsidRPr="00091096">
        <w:rPr>
          <w:sz w:val="22"/>
        </w:rPr>
        <w:t xml:space="preserve"> with strip </w:t>
      </w:r>
    </w:p>
    <w:p w14:paraId="68007A08" w14:textId="26288CF0" w:rsidR="00AC71CE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apply two coats acrylic satin paint</w:t>
      </w:r>
    </w:p>
    <w:p w14:paraId="7556778B" w14:textId="13E218A4" w:rsidR="00AC71CE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install cornice</w:t>
      </w:r>
    </w:p>
    <w:p w14:paraId="11350C41" w14:textId="715D8260" w:rsidR="00AC71CE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814B30">
        <w:rPr>
          <w:sz w:val="22"/>
        </w:rPr>
        <w:t>Supply and install electric lights</w:t>
      </w:r>
    </w:p>
    <w:p w14:paraId="10D483E8" w14:textId="0B6DB8CC" w:rsidR="00AC71CE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shower door </w:t>
      </w:r>
    </w:p>
    <w:p w14:paraId="491B33F0" w14:textId="2692C6A0" w:rsidR="00AC71CE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shower head </w:t>
      </w:r>
    </w:p>
    <w:p w14:paraId="00095E6B" w14:textId="4B61B428" w:rsidR="00AC71CE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shower taps </w:t>
      </w:r>
    </w:p>
    <w:p w14:paraId="37B5187F" w14:textId="5AC33880" w:rsidR="00AC71CE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basin </w:t>
      </w:r>
    </w:p>
    <w:p w14:paraId="6A945D92" w14:textId="65F593F6" w:rsidR="001312ED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basin taps </w:t>
      </w:r>
    </w:p>
    <w:p w14:paraId="65EDC364" w14:textId="0E51BBC6" w:rsidR="00AC71CE" w:rsidRDefault="00AC71CE" w:rsidP="00AC71CE"/>
    <w:p w14:paraId="709D4509" w14:textId="046B3478" w:rsidR="00E17A54" w:rsidRPr="00091096" w:rsidRDefault="00E17A54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>RELAY ROOM</w:t>
      </w:r>
    </w:p>
    <w:p w14:paraId="1C9D3176" w14:textId="588EDAC3" w:rsidR="00E17A54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clean, apply acrylic satin ceiling paint </w:t>
      </w:r>
    </w:p>
    <w:p w14:paraId="4661968E" w14:textId="77777777" w:rsidR="00E24052" w:rsidRPr="00AC71CE" w:rsidRDefault="00E24052" w:rsidP="00E17A54">
      <w:pPr>
        <w:spacing w:after="0" w:line="240" w:lineRule="auto"/>
        <w:ind w:left="0" w:right="0" w:firstLine="0"/>
        <w:rPr>
          <w:rFonts w:eastAsia="Times New Roman"/>
          <w:sz w:val="18"/>
          <w:szCs w:val="18"/>
        </w:rPr>
      </w:pPr>
    </w:p>
    <w:p w14:paraId="1FC88776" w14:textId="27B32128" w:rsidR="00E17A54" w:rsidRPr="00091096" w:rsidRDefault="00E24052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>CAR PORT</w:t>
      </w:r>
    </w:p>
    <w:p w14:paraId="4FF35F02" w14:textId="67076EAA" w:rsidR="00E24052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0.5 </w:t>
      </w:r>
      <w:proofErr w:type="spellStart"/>
      <w:r w:rsidRPr="00091096">
        <w:rPr>
          <w:sz w:val="22"/>
        </w:rPr>
        <w:t>ibr</w:t>
      </w:r>
      <w:proofErr w:type="spellEnd"/>
      <w:r w:rsidRPr="00091096">
        <w:rPr>
          <w:sz w:val="22"/>
        </w:rPr>
        <w:t xml:space="preserve"> sheeting 6m long</w:t>
      </w:r>
    </w:p>
    <w:p w14:paraId="753B8FA6" w14:textId="0E7D39DC" w:rsidR="00E24052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apply acrylic satin roof paint </w:t>
      </w:r>
    </w:p>
    <w:p w14:paraId="75215681" w14:textId="77777777" w:rsidR="007C2F3A" w:rsidRPr="00091096" w:rsidRDefault="007C2F3A" w:rsidP="007C2F3A">
      <w:pPr>
        <w:pStyle w:val="ListParagraph"/>
        <w:spacing w:after="105"/>
        <w:ind w:left="142" w:right="37" w:firstLine="0"/>
        <w:rPr>
          <w:sz w:val="22"/>
        </w:rPr>
      </w:pPr>
    </w:p>
    <w:p w14:paraId="374F0B9F" w14:textId="6E1ABB53" w:rsidR="00E24052" w:rsidRPr="00091096" w:rsidRDefault="00E24052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>CONTROL ROOM</w:t>
      </w:r>
    </w:p>
    <w:p w14:paraId="0C73D9F8" w14:textId="35D5E6C4" w:rsidR="00E24052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apply acrylic satin wall paint </w:t>
      </w:r>
    </w:p>
    <w:p w14:paraId="66C734C0" w14:textId="5313DB18" w:rsidR="00E24052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apply </w:t>
      </w:r>
      <w:r w:rsidR="00852017" w:rsidRPr="00091096">
        <w:rPr>
          <w:sz w:val="22"/>
        </w:rPr>
        <w:t>acyclic</w:t>
      </w:r>
      <w:r w:rsidRPr="00091096">
        <w:rPr>
          <w:sz w:val="22"/>
        </w:rPr>
        <w:t xml:space="preserve"> satin ceiling paint </w:t>
      </w:r>
    </w:p>
    <w:p w14:paraId="3BAF3DA6" w14:textId="77777777" w:rsidR="00E24052" w:rsidRPr="00091096" w:rsidRDefault="00E24052" w:rsidP="00091096">
      <w:pPr>
        <w:spacing w:after="74" w:line="259" w:lineRule="auto"/>
        <w:ind w:left="142" w:right="0" w:firstLine="0"/>
        <w:jc w:val="left"/>
        <w:rPr>
          <w:b/>
          <w:sz w:val="22"/>
        </w:rPr>
      </w:pPr>
    </w:p>
    <w:p w14:paraId="6CE8EB6D" w14:textId="6A30E23F" w:rsidR="00E24052" w:rsidRPr="00091096" w:rsidRDefault="00E24052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>OUTSIDE ENTRANCE (</w:t>
      </w:r>
      <w:r w:rsidR="00852017" w:rsidRPr="00091096">
        <w:rPr>
          <w:b/>
          <w:sz w:val="22"/>
        </w:rPr>
        <w:t>WHEELCHAIR</w:t>
      </w:r>
      <w:r w:rsidRPr="00091096">
        <w:rPr>
          <w:b/>
          <w:sz w:val="22"/>
        </w:rPr>
        <w:t xml:space="preserve"> RAMP) </w:t>
      </w:r>
    </w:p>
    <w:p w14:paraId="3E2960B6" w14:textId="34B31A71" w:rsidR="00E24052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pre, </w:t>
      </w:r>
      <w:r w:rsidR="00852017" w:rsidRPr="00091096">
        <w:rPr>
          <w:sz w:val="22"/>
        </w:rPr>
        <w:t>pouring</w:t>
      </w:r>
      <w:r w:rsidRPr="00091096">
        <w:rPr>
          <w:sz w:val="22"/>
        </w:rPr>
        <w:t xml:space="preserve"> 115mpa </w:t>
      </w:r>
      <w:r w:rsidR="00852017" w:rsidRPr="00091096">
        <w:rPr>
          <w:sz w:val="22"/>
        </w:rPr>
        <w:t>concrete</w:t>
      </w:r>
      <w:r w:rsidRPr="00091096">
        <w:rPr>
          <w:sz w:val="22"/>
        </w:rPr>
        <w:t xml:space="preserve"> slap for </w:t>
      </w:r>
      <w:r w:rsidR="00852017" w:rsidRPr="00091096">
        <w:rPr>
          <w:sz w:val="22"/>
        </w:rPr>
        <w:t>wheelchair</w:t>
      </w:r>
      <w:r w:rsidRPr="00091096">
        <w:rPr>
          <w:sz w:val="22"/>
        </w:rPr>
        <w:t xml:space="preserve"> ramp</w:t>
      </w:r>
    </w:p>
    <w:p w14:paraId="5C12A469" w14:textId="13BE7117" w:rsidR="00E24052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3m x 2.1 high </w:t>
      </w:r>
      <w:r w:rsidR="00852017" w:rsidRPr="00091096">
        <w:rPr>
          <w:sz w:val="22"/>
        </w:rPr>
        <w:t>handrails</w:t>
      </w:r>
      <w:r w:rsidRPr="00091096">
        <w:rPr>
          <w:sz w:val="22"/>
        </w:rPr>
        <w:t xml:space="preserve"> </w:t>
      </w:r>
    </w:p>
    <w:p w14:paraId="44B79804" w14:textId="77777777" w:rsidR="00E24052" w:rsidRPr="00AC71CE" w:rsidRDefault="00E24052" w:rsidP="00E24052">
      <w:pPr>
        <w:spacing w:after="0" w:line="240" w:lineRule="auto"/>
        <w:ind w:left="0" w:right="0" w:firstLine="0"/>
        <w:rPr>
          <w:rFonts w:eastAsia="Times New Roman"/>
          <w:sz w:val="18"/>
          <w:szCs w:val="18"/>
        </w:rPr>
      </w:pPr>
    </w:p>
    <w:p w14:paraId="5A0A72DC" w14:textId="23CDC4F9" w:rsidR="00E24052" w:rsidRPr="00091096" w:rsidRDefault="00E24052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 xml:space="preserve">SECURITY EREA </w:t>
      </w:r>
    </w:p>
    <w:p w14:paraId="4086CFB0" w14:textId="5DAA10EE" w:rsidR="00E24052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apply </w:t>
      </w:r>
      <w:r w:rsidR="00852017" w:rsidRPr="00091096">
        <w:rPr>
          <w:sz w:val="22"/>
        </w:rPr>
        <w:t>acrylic</w:t>
      </w:r>
      <w:r w:rsidRPr="00091096">
        <w:rPr>
          <w:sz w:val="22"/>
        </w:rPr>
        <w:t xml:space="preserve"> satin wall paint (control room) </w:t>
      </w:r>
    </w:p>
    <w:p w14:paraId="3316E36F" w14:textId="6FC0F60E" w:rsidR="00E24052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apply acrylic satin ceiling paint (control room) </w:t>
      </w:r>
    </w:p>
    <w:p w14:paraId="280A524F" w14:textId="66D73830" w:rsidR="00E24052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install cornice (</w:t>
      </w:r>
      <w:r w:rsidR="00852017" w:rsidRPr="00091096">
        <w:rPr>
          <w:sz w:val="22"/>
        </w:rPr>
        <w:t>control</w:t>
      </w:r>
      <w:r w:rsidRPr="00091096">
        <w:rPr>
          <w:sz w:val="22"/>
        </w:rPr>
        <w:t xml:space="preserve"> room) </w:t>
      </w:r>
    </w:p>
    <w:p w14:paraId="19E3CB0D" w14:textId="3B1AE03F" w:rsidR="00E24052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apply acrylic satin wall paint (office) </w:t>
      </w:r>
    </w:p>
    <w:p w14:paraId="0949705C" w14:textId="1DF4530F" w:rsidR="00E24052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apply acrylic satin ceiling paint (office) </w:t>
      </w:r>
    </w:p>
    <w:p w14:paraId="76AC906C" w14:textId="7D07CF59" w:rsidR="00541C1A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cornice (office) </w:t>
      </w:r>
    </w:p>
    <w:p w14:paraId="096CFBD2" w14:textId="3DA7504A" w:rsidR="00541C1A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skirting  </w:t>
      </w:r>
    </w:p>
    <w:p w14:paraId="64C7DB77" w14:textId="20F0D379" w:rsidR="00541C1A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new door frame including new door and door lock </w:t>
      </w:r>
    </w:p>
    <w:p w14:paraId="1F316AED" w14:textId="61BC9FD7" w:rsidR="00541C1A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 new </w:t>
      </w:r>
      <w:r w:rsidR="0060459C" w:rsidRPr="00091096">
        <w:rPr>
          <w:sz w:val="22"/>
        </w:rPr>
        <w:t>aluminium</w:t>
      </w:r>
      <w:r w:rsidRPr="00091096">
        <w:rPr>
          <w:sz w:val="22"/>
        </w:rPr>
        <w:t xml:space="preserve"> window handle and repair windows </w:t>
      </w:r>
    </w:p>
    <w:p w14:paraId="4941CBFD" w14:textId="1B008BCD" w:rsidR="00541C1A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</w:t>
      </w:r>
      <w:r w:rsidR="0060459C" w:rsidRPr="00091096">
        <w:rPr>
          <w:sz w:val="22"/>
        </w:rPr>
        <w:t>clean, apply</w:t>
      </w:r>
      <w:r w:rsidRPr="00091096">
        <w:rPr>
          <w:sz w:val="22"/>
        </w:rPr>
        <w:t xml:space="preserve"> acrylic satin steel paint</w:t>
      </w:r>
    </w:p>
    <w:p w14:paraId="7EFFF18A" w14:textId="77777777" w:rsidR="007C2F3A" w:rsidRPr="00091096" w:rsidRDefault="007C2F3A" w:rsidP="007C2F3A">
      <w:pPr>
        <w:pStyle w:val="ListParagraph"/>
        <w:spacing w:after="105"/>
        <w:ind w:left="142" w:right="37" w:firstLine="0"/>
        <w:rPr>
          <w:sz w:val="22"/>
        </w:rPr>
      </w:pPr>
    </w:p>
    <w:p w14:paraId="3EFE3141" w14:textId="77777777" w:rsidR="00541C1A" w:rsidRPr="00091096" w:rsidRDefault="00541C1A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>SITE ESTABLISHMENT</w:t>
      </w:r>
    </w:p>
    <w:p w14:paraId="4E831D2E" w14:textId="5C50BED1" w:rsidR="00541C1A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Compliance with health and safety requirements </w:t>
      </w:r>
    </w:p>
    <w:p w14:paraId="3D6A8775" w14:textId="648D637E" w:rsidR="00541C1A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Transport sum </w:t>
      </w:r>
    </w:p>
    <w:p w14:paraId="4052A0A3" w14:textId="0496912F" w:rsidR="00541C1A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Preliminary and general sum (site establishmen</w:t>
      </w:r>
      <w:r w:rsidR="00541C1A" w:rsidRPr="00091096">
        <w:rPr>
          <w:sz w:val="22"/>
        </w:rPr>
        <w:t>t)</w:t>
      </w:r>
    </w:p>
    <w:p w14:paraId="1F4C6D20" w14:textId="26A0DC43" w:rsidR="007C2F3A" w:rsidRDefault="007C2F3A" w:rsidP="007C2F3A">
      <w:pPr>
        <w:spacing w:after="105"/>
        <w:ind w:right="37"/>
        <w:rPr>
          <w:sz w:val="22"/>
        </w:rPr>
      </w:pPr>
    </w:p>
    <w:p w14:paraId="042EB25D" w14:textId="77777777" w:rsidR="007C2F3A" w:rsidRPr="007C2F3A" w:rsidRDefault="007C2F3A" w:rsidP="007C2F3A">
      <w:pPr>
        <w:spacing w:after="105"/>
        <w:ind w:right="37"/>
        <w:rPr>
          <w:sz w:val="22"/>
        </w:rPr>
      </w:pPr>
    </w:p>
    <w:p w14:paraId="7BACABAA" w14:textId="77777777" w:rsidR="00E9164D" w:rsidRPr="00E9164D" w:rsidRDefault="00E9164D" w:rsidP="00E9164D"/>
    <w:p w14:paraId="796FC87A" w14:textId="1B4A1537" w:rsidR="00031DF6" w:rsidRPr="00091096" w:rsidRDefault="00000000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 xml:space="preserve">GENERAL </w:t>
      </w:r>
    </w:p>
    <w:p w14:paraId="506AF53E" w14:textId="33BB1FE0" w:rsidR="00031DF6" w:rsidRDefault="00000000" w:rsidP="00B85507">
      <w:pPr>
        <w:pStyle w:val="ListParagraph"/>
        <w:numPr>
          <w:ilvl w:val="0"/>
          <w:numId w:val="12"/>
        </w:numPr>
        <w:spacing w:after="123"/>
        <w:ind w:right="37"/>
      </w:pPr>
      <w:r>
        <w:t xml:space="preserve">All </w:t>
      </w:r>
      <w:r w:rsidR="00B85507">
        <w:t>buildings</w:t>
      </w:r>
      <w:r>
        <w:t xml:space="preserve"> </w:t>
      </w:r>
      <w:r w:rsidR="00E9164D">
        <w:t xml:space="preserve">gutters </w:t>
      </w:r>
      <w:r>
        <w:t xml:space="preserve">to </w:t>
      </w:r>
      <w:proofErr w:type="gramStart"/>
      <w:r>
        <w:t>be earthed</w:t>
      </w:r>
      <w:proofErr w:type="gramEnd"/>
      <w:r>
        <w:t xml:space="preserve"> </w:t>
      </w:r>
      <w:r w:rsidR="00B85507">
        <w:t xml:space="preserve">using a spike rod </w:t>
      </w:r>
      <w:r>
        <w:t xml:space="preserve">according to Eskom Specifications and Standards. The crimping method is not acceptable. </w:t>
      </w:r>
    </w:p>
    <w:p w14:paraId="023734E1" w14:textId="11597212" w:rsidR="00031DF6" w:rsidRDefault="00000000" w:rsidP="00B85507">
      <w:pPr>
        <w:pStyle w:val="ListParagraph"/>
        <w:numPr>
          <w:ilvl w:val="0"/>
          <w:numId w:val="12"/>
        </w:numPr>
        <w:spacing w:after="105"/>
        <w:ind w:right="37"/>
      </w:pPr>
      <w:r>
        <w:t xml:space="preserve">All </w:t>
      </w:r>
      <w:r w:rsidR="0060459C">
        <w:t>scrapped</w:t>
      </w:r>
      <w:r>
        <w:t xml:space="preserve"> equipment to </w:t>
      </w:r>
      <w:proofErr w:type="gramStart"/>
      <w:r>
        <w:t>be removed</w:t>
      </w:r>
      <w:proofErr w:type="gramEnd"/>
      <w:r>
        <w:t xml:space="preserve"> and stored </w:t>
      </w:r>
      <w:r w:rsidR="00E9164D">
        <w:t>at an</w:t>
      </w:r>
      <w:r>
        <w:t xml:space="preserve"> identified storage area as indicated by the Project manager. </w:t>
      </w:r>
    </w:p>
    <w:p w14:paraId="1AF450DD" w14:textId="390B4F9C" w:rsidR="00031DF6" w:rsidRDefault="00000000" w:rsidP="00B85507">
      <w:pPr>
        <w:pStyle w:val="ListParagraph"/>
        <w:numPr>
          <w:ilvl w:val="0"/>
          <w:numId w:val="12"/>
        </w:numPr>
        <w:spacing w:after="131" w:line="241" w:lineRule="auto"/>
        <w:ind w:right="0"/>
        <w:jc w:val="left"/>
      </w:pPr>
      <w:r>
        <w:t xml:space="preserve">All </w:t>
      </w:r>
      <w:r w:rsidR="0060459C">
        <w:t>wires</w:t>
      </w:r>
      <w:r>
        <w:t xml:space="preserve"> </w:t>
      </w:r>
      <w:r w:rsidR="0060459C">
        <w:t>materials</w:t>
      </w:r>
      <w:r>
        <w:t xml:space="preserve"> to </w:t>
      </w:r>
      <w:proofErr w:type="gramStart"/>
      <w:r>
        <w:t>be removed</w:t>
      </w:r>
      <w:proofErr w:type="gramEnd"/>
      <w:r>
        <w:t xml:space="preserve"> once assurance from </w:t>
      </w:r>
      <w:r w:rsidR="0060459C">
        <w:t>HV</w:t>
      </w:r>
      <w:r>
        <w:t xml:space="preserve"> Plant Personal has been received that the </w:t>
      </w:r>
      <w:r w:rsidR="0060459C">
        <w:t>circuit is</w:t>
      </w:r>
      <w:r>
        <w:t xml:space="preserve"> dead. The removed </w:t>
      </w:r>
      <w:r w:rsidR="00B85507">
        <w:t>material</w:t>
      </w:r>
      <w:r>
        <w:t xml:space="preserve"> </w:t>
      </w:r>
      <w:r w:rsidR="00852017">
        <w:t>is</w:t>
      </w:r>
      <w:r>
        <w:t xml:space="preserve"> to </w:t>
      </w:r>
      <w:proofErr w:type="gramStart"/>
      <w:r>
        <w:t>be dumped</w:t>
      </w:r>
      <w:proofErr w:type="gramEnd"/>
      <w:r>
        <w:t xml:space="preserve">, on the allocated dump site for scrapping, by Project manager. </w:t>
      </w:r>
    </w:p>
    <w:p w14:paraId="05388AA9" w14:textId="2A428AE0" w:rsidR="00031DF6" w:rsidRDefault="00000000" w:rsidP="00846B1D">
      <w:pPr>
        <w:pStyle w:val="ListParagraph"/>
        <w:numPr>
          <w:ilvl w:val="0"/>
          <w:numId w:val="12"/>
        </w:numPr>
        <w:spacing w:after="105"/>
        <w:ind w:right="37"/>
      </w:pPr>
      <w:r>
        <w:t xml:space="preserve">No removed or scrapped cable and copper is to </w:t>
      </w:r>
      <w:proofErr w:type="gramStart"/>
      <w:r>
        <w:t>be removed</w:t>
      </w:r>
      <w:proofErr w:type="gramEnd"/>
      <w:r>
        <w:t xml:space="preserve"> from site without written approval from the Project Manager. </w:t>
      </w:r>
    </w:p>
    <w:p w14:paraId="55D67F6D" w14:textId="77777777" w:rsidR="00E9164D" w:rsidRDefault="00E9164D" w:rsidP="00E9164D">
      <w:pPr>
        <w:pStyle w:val="ListParagraph"/>
        <w:spacing w:after="105"/>
        <w:ind w:right="37" w:firstLine="0"/>
      </w:pPr>
    </w:p>
    <w:p w14:paraId="652C1C6E" w14:textId="77777777" w:rsidR="00031DF6" w:rsidRPr="00091096" w:rsidRDefault="00000000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 xml:space="preserve">SAFETY </w:t>
      </w:r>
    </w:p>
    <w:p w14:paraId="37659D1D" w14:textId="125B5727" w:rsidR="00031DF6" w:rsidRDefault="00000000" w:rsidP="00846B1D">
      <w:pPr>
        <w:pStyle w:val="ListParagraph"/>
        <w:numPr>
          <w:ilvl w:val="0"/>
          <w:numId w:val="12"/>
        </w:numPr>
        <w:spacing w:after="105"/>
        <w:ind w:right="37"/>
      </w:pPr>
      <w:r>
        <w:t xml:space="preserve">The safety and environmental requirements shall be adhered to </w:t>
      </w:r>
    </w:p>
    <w:p w14:paraId="50493E4C" w14:textId="77777777" w:rsidR="00031DF6" w:rsidRPr="00091096" w:rsidRDefault="00000000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 xml:space="preserve">QUALITY CONTROL </w:t>
      </w:r>
    </w:p>
    <w:p w14:paraId="69842CFC" w14:textId="0DA56351" w:rsidR="00031DF6" w:rsidRDefault="00000000" w:rsidP="00852017">
      <w:pPr>
        <w:pStyle w:val="ListParagraph"/>
        <w:numPr>
          <w:ilvl w:val="0"/>
          <w:numId w:val="12"/>
        </w:numPr>
        <w:spacing w:after="105"/>
        <w:ind w:right="37"/>
      </w:pPr>
      <w:r w:rsidRPr="00852017">
        <w:t>The contractor shall have a quality management system</w:t>
      </w:r>
      <w:r w:rsidR="00852017" w:rsidRPr="00852017">
        <w:t xml:space="preserve"> </w:t>
      </w:r>
      <w:r w:rsidR="00852017" w:rsidRPr="00852017">
        <w:t>ISO 9001:2015 Quality Management Systems</w:t>
      </w:r>
      <w:r w:rsidRPr="00852017">
        <w:t>, and effectively implemented product/process quality plans.</w:t>
      </w:r>
      <w:r>
        <w:t xml:space="preserve"> </w:t>
      </w:r>
    </w:p>
    <w:p w14:paraId="0EBE9C63" w14:textId="77777777" w:rsidR="00031DF6" w:rsidRPr="00091096" w:rsidRDefault="00000000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 xml:space="preserve">REQUIREMENTS OF THE CONTRACTOR </w:t>
      </w:r>
    </w:p>
    <w:p w14:paraId="41823777" w14:textId="45545D74" w:rsidR="00031DF6" w:rsidRDefault="00DD073A" w:rsidP="00846B1D">
      <w:pPr>
        <w:pStyle w:val="ListParagraph"/>
        <w:numPr>
          <w:ilvl w:val="0"/>
          <w:numId w:val="12"/>
        </w:numPr>
        <w:spacing w:after="105"/>
        <w:ind w:right="37"/>
      </w:pPr>
      <w:proofErr w:type="gramStart"/>
      <w:r>
        <w:t>The safety file should be approved by the Grid</w:t>
      </w:r>
      <w:r w:rsidR="00E9164D">
        <w:t xml:space="preserve"> personnel</w:t>
      </w:r>
      <w:proofErr w:type="gramEnd"/>
      <w:r w:rsidR="00E9164D">
        <w:t xml:space="preserve">, </w:t>
      </w:r>
      <w:r>
        <w:t>before work can commence</w:t>
      </w:r>
    </w:p>
    <w:p w14:paraId="3B969E3B" w14:textId="1F56A6EA" w:rsidR="00031DF6" w:rsidRDefault="00031DF6" w:rsidP="00846B1D">
      <w:pPr>
        <w:pStyle w:val="ListParagraph"/>
        <w:spacing w:after="105"/>
        <w:ind w:right="37" w:firstLine="0"/>
      </w:pPr>
    </w:p>
    <w:sectPr w:rsidR="00031DF6" w:rsidSect="007135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2" w:right="1934" w:bottom="675" w:left="1453" w:header="720" w:footer="6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2394E" w14:textId="77777777" w:rsidR="002320C0" w:rsidRDefault="002320C0">
      <w:pPr>
        <w:spacing w:after="0" w:line="240" w:lineRule="auto"/>
      </w:pPr>
      <w:r>
        <w:separator/>
      </w:r>
    </w:p>
  </w:endnote>
  <w:endnote w:type="continuationSeparator" w:id="0">
    <w:p w14:paraId="6966B01E" w14:textId="77777777" w:rsidR="002320C0" w:rsidRDefault="00232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CF7C3" w14:textId="77777777" w:rsidR="00031DF6" w:rsidRDefault="00000000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192E4EB" wp14:editId="3B64D3FA">
              <wp:simplePos x="0" y="0"/>
              <wp:positionH relativeFrom="page">
                <wp:posOffset>858012</wp:posOffset>
              </wp:positionH>
              <wp:positionV relativeFrom="page">
                <wp:posOffset>9198102</wp:posOffset>
              </wp:positionV>
              <wp:extent cx="5718810" cy="265938"/>
              <wp:effectExtent l="0" t="0" r="0" b="0"/>
              <wp:wrapSquare wrapText="bothSides"/>
              <wp:docPr id="7043" name="Group 70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18810" cy="265938"/>
                        <a:chOff x="0" y="0"/>
                        <a:chExt cx="5718810" cy="265938"/>
                      </a:xfrm>
                    </wpg:grpSpPr>
                    <wps:wsp>
                      <wps:cNvPr id="7050" name="Rectangle 7050"/>
                      <wps:cNvSpPr/>
                      <wps:spPr>
                        <a:xfrm>
                          <a:off x="401574" y="111152"/>
                          <a:ext cx="39435" cy="1777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6F17341" w14:textId="77777777" w:rsidR="00031DF6" w:rsidRDefault="0000000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7051" name="Rectangle 7051"/>
                      <wps:cNvSpPr/>
                      <wps:spPr>
                        <a:xfrm>
                          <a:off x="431292" y="65989"/>
                          <a:ext cx="129072" cy="25930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375E8EE" w14:textId="77777777" w:rsidR="00031DF6" w:rsidRDefault="0000000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color w:val="4E81BD"/>
                                <w:sz w:val="30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color w:val="4E81BD"/>
                                <w:sz w:val="3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7052" name="Rectangle 7052"/>
                      <wps:cNvSpPr/>
                      <wps:spPr>
                        <a:xfrm>
                          <a:off x="528855" y="65989"/>
                          <a:ext cx="57535" cy="25930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79F2083" w14:textId="77777777" w:rsidR="00031DF6" w:rsidRDefault="0000000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4E81BD"/>
                                <w:sz w:val="3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7049" name="Rectangle 7049"/>
                      <wps:cNvSpPr/>
                      <wps:spPr>
                        <a:xfrm>
                          <a:off x="657606" y="55531"/>
                          <a:ext cx="43097" cy="1942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E5A6108" w14:textId="77777777" w:rsidR="00031DF6" w:rsidRDefault="0000000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3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7341" name="Shape 7341"/>
                      <wps:cNvSpPr/>
                      <wps:spPr>
                        <a:xfrm>
                          <a:off x="0" y="0"/>
                          <a:ext cx="579882" cy="266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82" h="26670">
                              <a:moveTo>
                                <a:pt x="0" y="0"/>
                              </a:moveTo>
                              <a:lnTo>
                                <a:pt x="579882" y="0"/>
                              </a:lnTo>
                              <a:lnTo>
                                <a:pt x="579882" y="26670"/>
                              </a:lnTo>
                              <a:lnTo>
                                <a:pt x="0" y="2667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7F7F7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42" name="Shape 7342"/>
                      <wps:cNvSpPr/>
                      <wps:spPr>
                        <a:xfrm>
                          <a:off x="579882" y="0"/>
                          <a:ext cx="25908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8" h="27432">
                              <a:moveTo>
                                <a:pt x="0" y="0"/>
                              </a:moveTo>
                              <a:lnTo>
                                <a:pt x="25908" y="0"/>
                              </a:lnTo>
                              <a:lnTo>
                                <a:pt x="25908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7F7F7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43" name="Shape 7343"/>
                      <wps:cNvSpPr/>
                      <wps:spPr>
                        <a:xfrm>
                          <a:off x="605790" y="0"/>
                          <a:ext cx="5113020" cy="266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13020" h="26670">
                              <a:moveTo>
                                <a:pt x="0" y="0"/>
                              </a:moveTo>
                              <a:lnTo>
                                <a:pt x="5113020" y="0"/>
                              </a:lnTo>
                              <a:lnTo>
                                <a:pt x="5113020" y="26670"/>
                              </a:lnTo>
                              <a:lnTo>
                                <a:pt x="0" y="2667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7F7F7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44" name="Shape 7344"/>
                      <wps:cNvSpPr/>
                      <wps:spPr>
                        <a:xfrm>
                          <a:off x="579882" y="27432"/>
                          <a:ext cx="25908" cy="2324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8" h="232410">
                              <a:moveTo>
                                <a:pt x="0" y="0"/>
                              </a:moveTo>
                              <a:lnTo>
                                <a:pt x="25908" y="0"/>
                              </a:lnTo>
                              <a:lnTo>
                                <a:pt x="25908" y="232410"/>
                              </a:lnTo>
                              <a:lnTo>
                                <a:pt x="0" y="23241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7F7F7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45" name="Shape 7345"/>
                      <wps:cNvSpPr/>
                      <wps:spPr>
                        <a:xfrm>
                          <a:off x="47244" y="259842"/>
                          <a:ext cx="562432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4322" h="9144">
                              <a:moveTo>
                                <a:pt x="0" y="0"/>
                              </a:moveTo>
                              <a:lnTo>
                                <a:pt x="5624322" y="0"/>
                              </a:lnTo>
                              <a:lnTo>
                                <a:pt x="562432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192E4EB" id="Group 7043" o:spid="_x0000_s1026" style="position:absolute;margin-left:67.55pt;margin-top:724.25pt;width:450.3pt;height:20.95pt;z-index:251660288;mso-position-horizontal-relative:page;mso-position-vertical-relative:page" coordsize="57188,26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1Hc1wQAANwbAAAOAAAAZHJzL2Uyb0RvYy54bWzsWW1v4zYM/j5g/8Hw9zV+jZ2g6WG4W4sB&#10;w+5wd/sBimPHBmzLkN0m3a8fSZmymgbXXLdlQ9sWiBWJosiHekQqvny3b2rnLld9JduV6194rpO3&#10;mdxU7Xbl/vH1+qfUdfpBtBtRyzZfufd57767+vGHy123zANZynqTKweUtP1y163cchi65WzWZ2Xe&#10;iP5CdnkLg4VUjRjgq9rONkrsQHtTzwLPm892Um06JbO876H3gx50r0h/UeTZ8LEo+nxw6pULtg30&#10;qehzjZ+zq0ux3CrRlVU2miGeYUUjqhYWNao+iEE4t6p6pKqpMiV7WQwXmWxmsiiqLCcfwBvfO/Dm&#10;RsnbjnzZLnfbzsAE0B7g9Gy12e93N6r70n1SgMSu2wIW9A192ReqwSdY6ewJsnsDWb4fnAw648RP&#10;Ux+QzWAsmMeLMNWYZiUA/2haVv7y7YkzXnb2wJhdB9ujnxDo/x4CX0rR5QRsvwQEPimn2qzcxIvB&#10;kVY0sE8/w84R7bbOHeolcEjWQNUve0DtCE6R58dJ5DoAiA9/caABYcTCRRTGGi8/SZKA8DJui2Wn&#10;+uEml42DjZWrwBDaWeLut34AO0CURXDxusXPVl5Xda1HsQfQY/uwNezX+9GFtdzcg7+lVH9+BN4W&#10;tdytXDm2XKQyLIqjrlP/2gLOyBpuKG6suaGG+r0kbmkzfr4dZFGRnbiwXm20BwKIe+w8kfSPRtLH&#10;WKAJEPUTIhn6wSKgSMLOThcPAwljXgKjtPNh43shjp8hkrRZjSevJaCA9BFqErlODmgcpGkM5ANq&#10;HglonMTMzODs8TSOvJJ4Rotj8YTe7yHoPE7m3pziGcdxSJwQSz5po9BbJONJu4iCMDonP+kwmI7A&#10;l37ghpE5cCm5Ogn2fE8sIc8cKy8Wacpn7HyeUMFmHbHZrU6WmHw4QUIRttGpEvpKbmX7lpuYUr9Z&#10;D3ZiwHmoFJsOZMg40YaUWOWgHTjYQN78KklsOCh1wMZptG5tKVbF3oIoC/CzI3WWoF5TpxcW4qcW&#10;1vCdKsc4ah1gAfqpawv2HTptdOsWYYBVMgFlelELXZU01QD1e101UOwEiedNih8VIf1wX+cIVt1+&#10;zgtIYlRTYkevtuv3tXLuBFYS9KdLnrorxdg7cncUJVNJD84voPYxKn2a+kBlco3/o4ZRGOfldEEw&#10;M3VQ+2y0Rt8SoNYGp/muAKCYSbSybAczv4UbDi2CtB+9nU4ADB5+O2MVFEYmaRpSmjxzUgVkbcHx&#10;rsSHK2RID+52VPwkUUhqAR2+M9hb518l5mgH8pLMwKhMzLO5wVtzGn3IoFHTk7Sc5PSKJ7DSAojX&#10;5OcxC99YmU2seoGsDLn0Maw01cJJrJx7wMvj+dL3Qy/AUxq2sZ0Mzs7LmC35JzIm63qSm2bVA/eZ&#10;bfy0WWfDxOP8tOX4/NBjbznTTuAvKWfCTzf6omnYSRcHzN0nsdPKmSZBTJcSO2+GQQQ/nen8cXaC&#10;WolT23HWzGm7zmTjp0264FRBxvGNnS87d8KvNwfsjJFBJ7MzSoJI/zgLBEihQIbJEzvjeQC17Hjh&#10;XPgg+R+x0xgC6ZPseD47jaqnsyd7D5KW88xLftr8PFHsdbFzvMLqrfO/uG/S2xR4hUT35vF1F76j&#10;sr/T/XR6KXf1FwAAAP//AwBQSwMEFAAGAAgAAAAhADzzuKDjAAAADgEAAA8AAABkcnMvZG93bnJl&#10;di54bWxMj8FOwzAQRO9I/IO1SNyoHZJACXGqqgJOVSVaJMTNjbdJ1HgdxW6S/j3OCW47u6PZN/lq&#10;Mi0bsHeNJQnRQgBDKq1uqJLwdXh/WAJzXpFWrSWUcEUHq+L2JleZtiN94rD3FQsh5DIlofa+yzh3&#10;ZY1GuYXtkMLtZHujfJB9xXWvxhBuWv4oxBM3qqHwoVYdbmosz/uLkfAxqnEdR2/D9nzaXH8O6e57&#10;G6GU93fT+hWYx8n/mWHGD+hQBKajvZB2rA06TqNgDUOSLFNgs0XE6TOw47x7EQnwIuf/axS/AAAA&#10;//8DAFBLAQItABQABgAIAAAAIQC2gziS/gAAAOEBAAATAAAAAAAAAAAAAAAAAAAAAABbQ29udGVu&#10;dF9UeXBlc10ueG1sUEsBAi0AFAAGAAgAAAAhADj9If/WAAAAlAEAAAsAAAAAAAAAAAAAAAAALwEA&#10;AF9yZWxzLy5yZWxzUEsBAi0AFAAGAAgAAAAhACwnUdzXBAAA3BsAAA4AAAAAAAAAAAAAAAAALgIA&#10;AGRycy9lMm9Eb2MueG1sUEsBAi0AFAAGAAgAAAAhADzzuKDjAAAADgEAAA8AAAAAAAAAAAAAAAAA&#10;MQcAAGRycy9kb3ducmV2LnhtbFBLBQYAAAAABAAEAPMAAABBCAAAAAA=&#10;">
              <v:rect id="Rectangle 7050" o:spid="_x0000_s1027" style="position:absolute;left:4015;top:1111;width:395;height:17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H+2wgAAAN0AAAAPAAAAZHJzL2Rvd25yZXYueG1sRE/LisIw&#10;FN0L/kO4gjtNHdDRahRxFF36AnV3aa5tsbkpTbSd+XqzGHB5OO/ZojGFeFHlcssKBv0IBHFidc6p&#10;gvNp0xuDcB5ZY2GZFPySg8W83ZphrG3NB3odfSpCCLsYFWTel7GULsnIoOvbkjhwd1sZ9AFWqdQV&#10;1iHcFPIrikbSYM6hIcOSVhklj+PTKNiOy+V1Z//qtFjftpf9ZfJzmnilup1mOQXhqfEf8b97pxV8&#10;R8OwP7wJT0DO3wAAAP//AwBQSwECLQAUAAYACAAAACEA2+H2y+4AAACFAQAAEwAAAAAAAAAAAAAA&#10;AAAAAAAAW0NvbnRlbnRfVHlwZXNdLnhtbFBLAQItABQABgAIAAAAIQBa9CxbvwAAABUBAAALAAAA&#10;AAAAAAAAAAAAAB8BAABfcmVscy8ucmVsc1BLAQItABQABgAIAAAAIQBIzH+2wgAAAN0AAAAPAAAA&#10;AAAAAAAAAAAAAAcCAABkcnMvZG93bnJldi54bWxQSwUGAAAAAAMAAwC3AAAA9gIAAAAA&#10;" filled="f" stroked="f">
                <v:textbox inset="0,0,0,0">
                  <w:txbxContent>
                    <w:p w14:paraId="66F17341" w14:textId="77777777" w:rsidR="00031DF6" w:rsidRDefault="0000000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7051" o:spid="_x0000_s1028" style="position:absolute;left:4312;top:659;width:1291;height:2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NotxwAAAN0AAAAPAAAAZHJzL2Rvd25yZXYueG1sRI9Ba8JA&#10;FITvBf/D8gRvdaNgG1NXEbWYY5sI2tsj+5qEZt+G7Nak/nq3UOhxmJlvmNVmMI24Uudqywpm0wgE&#10;cWF1zaWCU/76GINwHlljY5kU/JCDzXr0sMJE257f6Zr5UgQIuwQVVN63iZSuqMigm9qWOHiftjPo&#10;g+xKqTvsA9w0ch5FT9JgzWGhwpZ2FRVf2bdRcIzb7SW1t75sDh/H89t5uc+XXqnJeNi+gPA0+P/w&#10;XzvVCp6jxQx+34QnINd3AAAA//8DAFBLAQItABQABgAIAAAAIQDb4fbL7gAAAIUBAAATAAAAAAAA&#10;AAAAAAAAAAAAAABbQ29udGVudF9UeXBlc10ueG1sUEsBAi0AFAAGAAgAAAAhAFr0LFu/AAAAFQEA&#10;AAsAAAAAAAAAAAAAAAAAHwEAAF9yZWxzLy5yZWxzUEsBAi0AFAAGAAgAAAAhACeA2i3HAAAA3QAA&#10;AA8AAAAAAAAAAAAAAAAABwIAAGRycy9kb3ducmV2LnhtbFBLBQYAAAAAAwADALcAAAD7AgAAAAA=&#10;" filled="f" stroked="f">
                <v:textbox inset="0,0,0,0">
                  <w:txbxContent>
                    <w:p w14:paraId="3375E8EE" w14:textId="77777777" w:rsidR="00031DF6" w:rsidRDefault="0000000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rFonts w:ascii="Calibri" w:eastAsia="Calibri" w:hAnsi="Calibri" w:cs="Calibri"/>
                          <w:b/>
                          <w:color w:val="4E81BD"/>
                          <w:sz w:val="30"/>
                        </w:rPr>
                        <w:t>2</w:t>
                      </w:r>
                      <w:r>
                        <w:rPr>
                          <w:rFonts w:ascii="Calibri" w:eastAsia="Calibri" w:hAnsi="Calibri" w:cs="Calibri"/>
                          <w:b/>
                          <w:color w:val="4E81BD"/>
                          <w:sz w:val="30"/>
                        </w:rPr>
                        <w:fldChar w:fldCharType="end"/>
                      </w:r>
                    </w:p>
                  </w:txbxContent>
                </v:textbox>
              </v:rect>
              <v:rect id="Rectangle 7052" o:spid="_x0000_s1029" style="position:absolute;left:5288;top:659;width:575;height:2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kRaxwAAAN0AAAAPAAAAZHJzL2Rvd25yZXYueG1sRI9Ba8JA&#10;FITvgv9heUJvulFo1dRVRC3J0caC7e2RfU1Cs29Ddpuk/fVdQehxmJlvmM1uMLXoqHWVZQXzWQSC&#10;OLe64kLB2+VlugLhPLLG2jIp+CEHu+14tMFY255fqct8IQKEXYwKSu+bWEqXl2TQzWxDHLxP2xr0&#10;QbaF1C32AW5quYiiJ2mw4rBQYkOHkvKv7NsoSFbN/j21v31Rnz6S6/m6Pl7WXqmHybB/BuFp8P/h&#10;ezvVCpbR4wJub8ITkNs/AAAA//8DAFBLAQItABQABgAIAAAAIQDb4fbL7gAAAIUBAAATAAAAAAAA&#10;AAAAAAAAAAAAAABbQ29udGVudF9UeXBlc10ueG1sUEsBAi0AFAAGAAgAAAAhAFr0LFu/AAAAFQEA&#10;AAsAAAAAAAAAAAAAAAAAHwEAAF9yZWxzLy5yZWxzUEsBAi0AFAAGAAgAAAAhANdSRFrHAAAA3QAA&#10;AA8AAAAAAAAAAAAAAAAABwIAAGRycy9kb3ducmV2LnhtbFBLBQYAAAAAAwADALcAAAD7AgAAAAA=&#10;" filled="f" stroked="f">
                <v:textbox inset="0,0,0,0">
                  <w:txbxContent>
                    <w:p w14:paraId="379F2083" w14:textId="77777777" w:rsidR="00031DF6" w:rsidRDefault="0000000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b/>
                          <w:color w:val="4E81BD"/>
                          <w:sz w:val="30"/>
                        </w:rPr>
                        <w:t xml:space="preserve"> </w:t>
                      </w:r>
                    </w:p>
                  </w:txbxContent>
                </v:textbox>
              </v:rect>
              <v:rect id="Rectangle 7049" o:spid="_x0000_s1030" style="position:absolute;left:6576;top:555;width:431;height:1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0D2xgAAAN0AAAAPAAAAZHJzL2Rvd25yZXYueG1sRI9Pa8JA&#10;FMTvQr/D8gredNMimkRXkaro0T8F29sj+0xCs29DdjWxn74rCD0OM/MbZrboTCVu1LjSsoK3YQSC&#10;OLO65FzB52kziEE4j6yxskwK7uRgMX/pzTDVtuUD3Y4+FwHCLkUFhfd1KqXLCjLohrYmDt7FNgZ9&#10;kE0udYNtgJtKvkfRWBosOSwUWNNHQdnP8WoUbON6+bWzv21erb+35/05WZ0Sr1T/tVtOQXjq/H/4&#10;2d5pBZNolMDjTXgCcv4HAAD//wMAUEsBAi0AFAAGAAgAAAAhANvh9svuAAAAhQEAABMAAAAAAAAA&#10;AAAAAAAAAAAAAFtDb250ZW50X1R5cGVzXS54bWxQSwECLQAUAAYACAAAACEAWvQsW78AAAAVAQAA&#10;CwAAAAAAAAAAAAAAAAAfAQAAX3JlbHMvLnJlbHNQSwECLQAUAAYACAAAACEAXC9A9sYAAADdAAAA&#10;DwAAAAAAAAAAAAAAAAAHAgAAZHJzL2Rvd25yZXYueG1sUEsFBgAAAAADAAMAtwAAAPoCAAAAAA==&#10;" filled="f" stroked="f">
                <v:textbox inset="0,0,0,0">
                  <w:txbxContent>
                    <w:p w14:paraId="4E5A6108" w14:textId="77777777" w:rsidR="00031DF6" w:rsidRDefault="0000000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3"/>
                        </w:rPr>
                        <w:t xml:space="preserve"> </w:t>
                      </w:r>
                    </w:p>
                  </w:txbxContent>
                </v:textbox>
              </v:rect>
              <v:shape id="Shape 7341" o:spid="_x0000_s1031" style="position:absolute;width:5798;height:266;visibility:visible;mso-wrap-style:square;v-text-anchor:top" coordsize="579882,26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aiixQAAAN0AAAAPAAAAZHJzL2Rvd25yZXYueG1sRI9La8JA&#10;FIX3Bf/DcIVuik6iQSV1FOkD3BpFXV4yt8lg5k7ITDXtr3cKBZeH8/g4y3VvG3GlzhvHCtJxAoK4&#10;dNpwpeCw/xwtQPiArLFxTAp+yMN6NXhaYq7djXd0LUIl4gj7HBXUIbS5lL6syaIfu5Y4el+usxii&#10;7CqpO7zFcdvISZLMpEXDkVBjS281lZfi20bI7kMfp9l+0p/O5oUy85v64l2p52G/eQURqA+P8H97&#10;qxXMp1kKf2/iE5CrOwAAAP//AwBQSwECLQAUAAYACAAAACEA2+H2y+4AAACFAQAAEwAAAAAAAAAA&#10;AAAAAAAAAAAAW0NvbnRlbnRfVHlwZXNdLnhtbFBLAQItABQABgAIAAAAIQBa9CxbvwAAABUBAAAL&#10;AAAAAAAAAAAAAAAAAB8BAABfcmVscy8ucmVsc1BLAQItABQABgAIAAAAIQByuaiixQAAAN0AAAAP&#10;AAAAAAAAAAAAAAAAAAcCAABkcnMvZG93bnJldi54bWxQSwUGAAAAAAMAAwC3AAAA+QIAAAAA&#10;" path="m,l579882,r,26670l,26670,,e" fillcolor="#7f7f7f" stroked="f" strokeweight="0">
                <v:stroke miterlimit="83231f" joinstyle="miter"/>
                <v:path arrowok="t" textboxrect="0,0,579882,26670"/>
              </v:shape>
              <v:shape id="Shape 7342" o:spid="_x0000_s1032" style="position:absolute;left:5798;width:259;height:274;visibility:visible;mso-wrap-style:square;v-text-anchor:top" coordsize="25908,2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ga8xgAAAN0AAAAPAAAAZHJzL2Rvd25yZXYueG1sRI9Pa8JA&#10;FMTvhX6H5RV6kbrRSpXoKhKpCB6Mf8DrI/tMgtm3YXer6bfvCkKPw8z8hpktOtOIGzlfW1Yw6Ccg&#10;iAuray4VnI7fHxMQPiBrbCyTgl/ysJi/vsww1fbOe7odQikihH2KCqoQ2lRKX1Rk0PdtSxy9i3UG&#10;Q5SulNrhPcJNI4dJ8iUN1hwXKmwpq6i4Hn6Mgus2z9bsM7kfu10vX43Om9WalXp/65ZTEIG68B9+&#10;tjdawfhzNITHm/gE5PwPAAD//wMAUEsBAi0AFAAGAAgAAAAhANvh9svuAAAAhQEAABMAAAAAAAAA&#10;AAAAAAAAAAAAAFtDb250ZW50X1R5cGVzXS54bWxQSwECLQAUAAYACAAAACEAWvQsW78AAAAVAQAA&#10;CwAAAAAAAAAAAAAAAAAfAQAAX3JlbHMvLnJlbHNQSwECLQAUAAYACAAAACEAJ54GvMYAAADdAAAA&#10;DwAAAAAAAAAAAAAAAAAHAgAAZHJzL2Rvd25yZXYueG1sUEsFBgAAAAADAAMAtwAAAPoCAAAAAA==&#10;" path="m,l25908,r,27432l,27432,,e" fillcolor="#7f7f7f" stroked="f" strokeweight="0">
                <v:stroke miterlimit="83231f" joinstyle="miter"/>
                <v:path arrowok="t" textboxrect="0,0,25908,27432"/>
              </v:shape>
              <v:shape id="Shape 7343" o:spid="_x0000_s1033" style="position:absolute;left:6057;width:51131;height:266;visibility:visible;mso-wrap-style:square;v-text-anchor:top" coordsize="5113020,26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4B3xwAAAN0AAAAPAAAAZHJzL2Rvd25yZXYueG1sRI9PawIx&#10;FMTvBb9DeAVvNasWLVuj2NZ/BynUVvD42LxuFjcv6Sbq+u0bodDjMDO/YSaz1tbiTE2oHCvo9zIQ&#10;xIXTFZcKvj6XD08gQkTWWDsmBVcKMJt27iaYa3fhDzrvYikShEOOCkyMPpcyFIYshp7zxMn7do3F&#10;mGRTSt3gJcFtLQdZNpIWK04LBj29GiqOu5NVsB8ctuat3i+uh1X8Oa77/v3FeKW69+38GUSkNv6H&#10;/9obrWA8fBzC7U16AnL6CwAA//8DAFBLAQItABQABgAIAAAAIQDb4fbL7gAAAIUBAAATAAAAAAAA&#10;AAAAAAAAAAAAAABbQ29udGVudF9UeXBlc10ueG1sUEsBAi0AFAAGAAgAAAAhAFr0LFu/AAAAFQEA&#10;AAsAAAAAAAAAAAAAAAAAHwEAAF9yZWxzLy5yZWxzUEsBAi0AFAAGAAgAAAAhAGyjgHfHAAAA3QAA&#10;AA8AAAAAAAAAAAAAAAAABwIAAGRycy9kb3ducmV2LnhtbFBLBQYAAAAAAwADALcAAAD7AgAAAAA=&#10;" path="m,l5113020,r,26670l,26670,,e" fillcolor="#7f7f7f" stroked="f" strokeweight="0">
                <v:stroke miterlimit="83231f" joinstyle="miter"/>
                <v:path arrowok="t" textboxrect="0,0,5113020,26670"/>
              </v:shape>
              <v:shape id="Shape 7344" o:spid="_x0000_s1034" style="position:absolute;left:5798;top:274;width:259;height:2324;visibility:visible;mso-wrap-style:square;v-text-anchor:top" coordsize="25908,232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GRQxgAAAN0AAAAPAAAAZHJzL2Rvd25yZXYueG1sRI9Ba8JA&#10;FITvBf/D8oTe6sY2VEmzEVEKQkGpCvX4mn1Ngtm3YXeN6b93hUKPw8x8w+SLwbSiJ+cbywqmkwQE&#10;cWl1w5WC4+H9aQ7CB2SNrWVS8EseFsXoIcdM2yt/Ur8PlYgQ9hkqqEPoMil9WZNBP7EdcfR+rDMY&#10;onSV1A6vEW5a+Zwkr9Jgw3Ghxo5WNZXn/cUoOG37zaXT37OvXSrdae3c+hg+lHocD8s3EIGG8B/+&#10;a2+0gtlLmsL9TXwCsrgBAAD//wMAUEsBAi0AFAAGAAgAAAAhANvh9svuAAAAhQEAABMAAAAAAAAA&#10;AAAAAAAAAAAAAFtDb250ZW50X1R5cGVzXS54bWxQSwECLQAUAAYACAAAACEAWvQsW78AAAAVAQAA&#10;CwAAAAAAAAAAAAAAAAAfAQAAX3JlbHMvLnJlbHNQSwECLQAUAAYACAAAACEApTBkUMYAAADdAAAA&#10;DwAAAAAAAAAAAAAAAAAHAgAAZHJzL2Rvd25yZXYueG1sUEsFBgAAAAADAAMAtwAAAPoCAAAAAA==&#10;" path="m,l25908,r,232410l,232410,,e" fillcolor="#7f7f7f" stroked="f" strokeweight="0">
                <v:stroke miterlimit="83231f" joinstyle="miter"/>
                <v:path arrowok="t" textboxrect="0,0,25908,232410"/>
              </v:shape>
              <v:shape id="Shape 7345" o:spid="_x0000_s1035" style="position:absolute;left:472;top:2598;width:56243;height:91;visibility:visible;mso-wrap-style:square;v-text-anchor:top" coordsize="562432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47ixwAAAN0AAAAPAAAAZHJzL2Rvd25yZXYueG1sRI9PSwMx&#10;FMTvgt8hPMFLabParcratIhS+uegtdX7Y/PcLG5ewibubr+9KQgeh5n5DTNfDrYRHbWhdqzgZpKB&#10;IC6drrlS8HFcjR9AhIissXFMCk4UYLm4vJhjoV3P79QdYiUShEOBCkyMvpAylIYshonzxMn7cq3F&#10;mGRbSd1in+C2kbdZdict1pwWDHp6NlR+H36sgvyt/3RmN7z4fH0M+9ftrNuNvFLXV8PTI4hIQ/wP&#10;/7U3WsH9NJ/B+U16AnLxCwAA//8DAFBLAQItABQABgAIAAAAIQDb4fbL7gAAAIUBAAATAAAAAAAA&#10;AAAAAAAAAAAAAABbQ29udGVudF9UeXBlc10ueG1sUEsBAi0AFAAGAAgAAAAhAFr0LFu/AAAAFQEA&#10;AAsAAAAAAAAAAAAAAAAAHwEAAF9yZWxzLy5yZWxzUEsBAi0AFAAGAAgAAAAhACpXjuLHAAAA3QAA&#10;AA8AAAAAAAAAAAAAAAAABwIAAGRycy9kb3ducmV2LnhtbFBLBQYAAAAAAwADALcAAAD7AgAAAAA=&#10;" path="m,l5624322,r,9144l,9144,,e" fillcolor="black" stroked="f" strokeweight="0">
                <v:stroke miterlimit="83231f" joinstyle="miter"/>
                <v:path arrowok="t" textboxrect="0,0,5624322,9144"/>
              </v:shape>
              <w10:wrap type="square" anchorx="page" anchory="page"/>
            </v:group>
          </w:pict>
        </mc:Fallback>
      </mc:AlternateContent>
    </w:r>
    <w:r>
      <w:rPr>
        <w:sz w:val="23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68B77" w14:textId="7A4D4E92" w:rsidR="00031DF6" w:rsidRDefault="00000000">
    <w:pPr>
      <w:spacing w:after="0" w:line="259" w:lineRule="auto"/>
      <w:ind w:left="0" w:right="0" w:firstLine="0"/>
      <w:jc w:val="left"/>
    </w:pPr>
    <w:r>
      <w:rPr>
        <w:sz w:val="23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DB5EB" w14:textId="7446A62E" w:rsidR="00031DF6" w:rsidRDefault="00031DF6">
    <w:pPr>
      <w:spacing w:after="0" w:line="259" w:lineRule="auto"/>
      <w:ind w:left="-1453" w:right="10306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38F71" w14:textId="77777777" w:rsidR="002320C0" w:rsidRDefault="002320C0">
      <w:pPr>
        <w:spacing w:after="0" w:line="240" w:lineRule="auto"/>
      </w:pPr>
      <w:r>
        <w:separator/>
      </w:r>
    </w:p>
  </w:footnote>
  <w:footnote w:type="continuationSeparator" w:id="0">
    <w:p w14:paraId="76F548B9" w14:textId="77777777" w:rsidR="002320C0" w:rsidRDefault="00232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3EDE5" w14:textId="77777777" w:rsidR="00031DF6" w:rsidRDefault="00000000">
    <w:pPr>
      <w:tabs>
        <w:tab w:val="center" w:pos="5254"/>
        <w:tab w:val="center" w:pos="7601"/>
      </w:tabs>
      <w:spacing w:after="0" w:line="259" w:lineRule="auto"/>
      <w:ind w:left="-164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293AE16" wp14:editId="468A34B8">
              <wp:simplePos x="0" y="0"/>
              <wp:positionH relativeFrom="page">
                <wp:posOffset>744474</wp:posOffset>
              </wp:positionH>
              <wp:positionV relativeFrom="page">
                <wp:posOffset>595122</wp:posOffset>
              </wp:positionV>
              <wp:extent cx="5513832" cy="5335"/>
              <wp:effectExtent l="0" t="0" r="0" b="0"/>
              <wp:wrapSquare wrapText="bothSides"/>
              <wp:docPr id="7030" name="Group 70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13832" cy="5335"/>
                        <a:chOff x="0" y="0"/>
                        <a:chExt cx="5513832" cy="5335"/>
                      </a:xfrm>
                    </wpg:grpSpPr>
                    <wps:wsp>
                      <wps:cNvPr id="7317" name="Shape 7317"/>
                      <wps:cNvSpPr/>
                      <wps:spPr>
                        <a:xfrm>
                          <a:off x="0" y="0"/>
                          <a:ext cx="44980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98086" h="9144">
                              <a:moveTo>
                                <a:pt x="0" y="0"/>
                              </a:moveTo>
                              <a:lnTo>
                                <a:pt x="4498086" y="0"/>
                              </a:lnTo>
                              <a:lnTo>
                                <a:pt x="44980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18" name="Shape 7318"/>
                      <wps:cNvSpPr/>
                      <wps:spPr>
                        <a:xfrm>
                          <a:off x="448894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19" name="Shape 7319"/>
                      <wps:cNvSpPr/>
                      <wps:spPr>
                        <a:xfrm>
                          <a:off x="4495038" y="0"/>
                          <a:ext cx="101879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8794" h="9144">
                              <a:moveTo>
                                <a:pt x="0" y="0"/>
                              </a:moveTo>
                              <a:lnTo>
                                <a:pt x="1018794" y="0"/>
                              </a:lnTo>
                              <a:lnTo>
                                <a:pt x="101879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030" style="width:434.16pt;height:0.420044pt;position:absolute;mso-position-horizontal-relative:page;mso-position-horizontal:absolute;margin-left:58.62pt;mso-position-vertical-relative:page;margin-top:46.86pt;" coordsize="55138,53">
              <v:shape id="Shape 7320" style="position:absolute;width:44980;height:91;left:0;top:0;" coordsize="4498086,9144" path="m0,0l4498086,0l4498086,9144l0,9144l0,0">
                <v:stroke weight="0pt" endcap="flat" joinstyle="miter" miterlimit="10" on="false" color="#000000" opacity="0"/>
                <v:fill on="true" color="#000000"/>
              </v:shape>
              <v:shape id="Shape 7321" style="position:absolute;width:91;height:91;left:44889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7322" style="position:absolute;width:10187;height:91;left:44950;top:0;" coordsize="1018794,9144" path="m0,0l1018794,0l101879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3"/>
      </w:rPr>
      <w:t xml:space="preserve">Alpha </w:t>
    </w:r>
    <w:proofErr w:type="gramStart"/>
    <w:r>
      <w:rPr>
        <w:sz w:val="23"/>
      </w:rPr>
      <w:t>Sub  Station</w:t>
    </w:r>
    <w:proofErr w:type="gramEnd"/>
    <w:r>
      <w:rPr>
        <w:sz w:val="23"/>
      </w:rPr>
      <w:t xml:space="preserve">  ERTU Refurbishment Project </w:t>
    </w:r>
    <w:r>
      <w:rPr>
        <w:sz w:val="23"/>
      </w:rPr>
      <w:tab/>
      <w:t xml:space="preserve"> </w:t>
    </w:r>
    <w:r>
      <w:rPr>
        <w:sz w:val="23"/>
      </w:rPr>
      <w:tab/>
      <w:t xml:space="preserve"> </w:t>
    </w:r>
  </w:p>
  <w:p w14:paraId="3DCA6DB1" w14:textId="77777777" w:rsidR="00031DF6" w:rsidRDefault="00000000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3"/>
      </w:rPr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6BA3D" w14:textId="728F5509" w:rsidR="00031DF6" w:rsidRDefault="003B2D7D" w:rsidP="003B2D7D">
    <w:pPr>
      <w:tabs>
        <w:tab w:val="center" w:pos="5254"/>
        <w:tab w:val="center" w:pos="7601"/>
      </w:tabs>
      <w:spacing w:after="0" w:line="259" w:lineRule="auto"/>
      <w:ind w:left="0" w:right="0" w:firstLine="0"/>
      <w:jc w:val="left"/>
    </w:pPr>
    <w:r>
      <w:rPr>
        <w:sz w:val="23"/>
      </w:rPr>
      <w:t xml:space="preserve">Zeus building refurbishment </w:t>
    </w:r>
  </w:p>
  <w:p w14:paraId="1AE36A63" w14:textId="77777777" w:rsidR="00031DF6" w:rsidRDefault="00000000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3"/>
      </w:rPr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B4AB6" w14:textId="77777777" w:rsidR="00031DF6" w:rsidRDefault="00031DF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1D8"/>
    <w:multiLevelType w:val="hybridMultilevel"/>
    <w:tmpl w:val="C2442428"/>
    <w:lvl w:ilvl="0" w:tplc="81901180">
      <w:start w:val="3"/>
      <w:numFmt w:val="decimal"/>
      <w:lvlText w:val="4.1%1"/>
      <w:lvlJc w:val="left"/>
      <w:pPr>
        <w:ind w:left="138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103" w:hanging="360"/>
      </w:pPr>
    </w:lvl>
    <w:lvl w:ilvl="2" w:tplc="1C09001B" w:tentative="1">
      <w:start w:val="1"/>
      <w:numFmt w:val="lowerRoman"/>
      <w:lvlText w:val="%3."/>
      <w:lvlJc w:val="right"/>
      <w:pPr>
        <w:ind w:left="2823" w:hanging="180"/>
      </w:pPr>
    </w:lvl>
    <w:lvl w:ilvl="3" w:tplc="1C09000F" w:tentative="1">
      <w:start w:val="1"/>
      <w:numFmt w:val="decimal"/>
      <w:lvlText w:val="%4."/>
      <w:lvlJc w:val="left"/>
      <w:pPr>
        <w:ind w:left="3543" w:hanging="360"/>
      </w:pPr>
    </w:lvl>
    <w:lvl w:ilvl="4" w:tplc="1C090019" w:tentative="1">
      <w:start w:val="1"/>
      <w:numFmt w:val="lowerLetter"/>
      <w:lvlText w:val="%5."/>
      <w:lvlJc w:val="left"/>
      <w:pPr>
        <w:ind w:left="4263" w:hanging="360"/>
      </w:pPr>
    </w:lvl>
    <w:lvl w:ilvl="5" w:tplc="1C09001B" w:tentative="1">
      <w:start w:val="1"/>
      <w:numFmt w:val="lowerRoman"/>
      <w:lvlText w:val="%6."/>
      <w:lvlJc w:val="right"/>
      <w:pPr>
        <w:ind w:left="4983" w:hanging="180"/>
      </w:pPr>
    </w:lvl>
    <w:lvl w:ilvl="6" w:tplc="1C09000F" w:tentative="1">
      <w:start w:val="1"/>
      <w:numFmt w:val="decimal"/>
      <w:lvlText w:val="%7."/>
      <w:lvlJc w:val="left"/>
      <w:pPr>
        <w:ind w:left="5703" w:hanging="360"/>
      </w:pPr>
    </w:lvl>
    <w:lvl w:ilvl="7" w:tplc="1C090019" w:tentative="1">
      <w:start w:val="1"/>
      <w:numFmt w:val="lowerLetter"/>
      <w:lvlText w:val="%8."/>
      <w:lvlJc w:val="left"/>
      <w:pPr>
        <w:ind w:left="6423" w:hanging="360"/>
      </w:pPr>
    </w:lvl>
    <w:lvl w:ilvl="8" w:tplc="1C09001B" w:tentative="1">
      <w:start w:val="1"/>
      <w:numFmt w:val="lowerRoman"/>
      <w:lvlText w:val="%9."/>
      <w:lvlJc w:val="right"/>
      <w:pPr>
        <w:ind w:left="7143" w:hanging="180"/>
      </w:pPr>
    </w:lvl>
  </w:abstractNum>
  <w:abstractNum w:abstractNumId="1" w15:restartNumberingAfterBreak="0">
    <w:nsid w:val="09301F38"/>
    <w:multiLevelType w:val="hybridMultilevel"/>
    <w:tmpl w:val="ACF812B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A20ED"/>
    <w:multiLevelType w:val="multilevel"/>
    <w:tmpl w:val="BAF00792"/>
    <w:lvl w:ilvl="0">
      <w:start w:val="2"/>
      <w:numFmt w:val="decimal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9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4F51F7"/>
    <w:multiLevelType w:val="hybridMultilevel"/>
    <w:tmpl w:val="6EEE000E"/>
    <w:lvl w:ilvl="0" w:tplc="D7F200EC">
      <w:start w:val="1"/>
      <w:numFmt w:val="decimal"/>
      <w:lvlText w:val="4.1%1"/>
      <w:lvlJc w:val="left"/>
      <w:pPr>
        <w:ind w:left="988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506B0"/>
    <w:multiLevelType w:val="hybridMultilevel"/>
    <w:tmpl w:val="9D960C8E"/>
    <w:lvl w:ilvl="0" w:tplc="C5A873A2">
      <w:numFmt w:val="decimal"/>
      <w:lvlText w:val="1%1"/>
      <w:lvlJc w:val="left"/>
      <w:pPr>
        <w:ind w:left="988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708" w:hanging="360"/>
      </w:pPr>
    </w:lvl>
    <w:lvl w:ilvl="2" w:tplc="1C09001B" w:tentative="1">
      <w:start w:val="1"/>
      <w:numFmt w:val="lowerRoman"/>
      <w:lvlText w:val="%3."/>
      <w:lvlJc w:val="right"/>
      <w:pPr>
        <w:ind w:left="2428" w:hanging="180"/>
      </w:pPr>
    </w:lvl>
    <w:lvl w:ilvl="3" w:tplc="1C09000F" w:tentative="1">
      <w:start w:val="1"/>
      <w:numFmt w:val="decimal"/>
      <w:lvlText w:val="%4."/>
      <w:lvlJc w:val="left"/>
      <w:pPr>
        <w:ind w:left="3148" w:hanging="360"/>
      </w:pPr>
    </w:lvl>
    <w:lvl w:ilvl="4" w:tplc="1C090019" w:tentative="1">
      <w:start w:val="1"/>
      <w:numFmt w:val="lowerLetter"/>
      <w:lvlText w:val="%5."/>
      <w:lvlJc w:val="left"/>
      <w:pPr>
        <w:ind w:left="3868" w:hanging="360"/>
      </w:pPr>
    </w:lvl>
    <w:lvl w:ilvl="5" w:tplc="1C09001B" w:tentative="1">
      <w:start w:val="1"/>
      <w:numFmt w:val="lowerRoman"/>
      <w:lvlText w:val="%6."/>
      <w:lvlJc w:val="right"/>
      <w:pPr>
        <w:ind w:left="4588" w:hanging="180"/>
      </w:pPr>
    </w:lvl>
    <w:lvl w:ilvl="6" w:tplc="1C09000F" w:tentative="1">
      <w:start w:val="1"/>
      <w:numFmt w:val="decimal"/>
      <w:lvlText w:val="%7."/>
      <w:lvlJc w:val="left"/>
      <w:pPr>
        <w:ind w:left="5308" w:hanging="360"/>
      </w:pPr>
    </w:lvl>
    <w:lvl w:ilvl="7" w:tplc="1C090019" w:tentative="1">
      <w:start w:val="1"/>
      <w:numFmt w:val="lowerLetter"/>
      <w:lvlText w:val="%8."/>
      <w:lvlJc w:val="left"/>
      <w:pPr>
        <w:ind w:left="6028" w:hanging="360"/>
      </w:pPr>
    </w:lvl>
    <w:lvl w:ilvl="8" w:tplc="1C09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5" w15:restartNumberingAfterBreak="0">
    <w:nsid w:val="25E167E5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3"/>
        <w:szCs w:val="23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</w:abstractNum>
  <w:abstractNum w:abstractNumId="6" w15:restartNumberingAfterBreak="0">
    <w:nsid w:val="293C2532"/>
    <w:multiLevelType w:val="hybridMultilevel"/>
    <w:tmpl w:val="2FC4BF1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130BB"/>
    <w:multiLevelType w:val="multilevel"/>
    <w:tmpl w:val="93BC3C16"/>
    <w:lvl w:ilvl="0">
      <w:start w:val="3"/>
      <w:numFmt w:val="decimal"/>
      <w:lvlText w:val="3.1%1"/>
      <w:lvlJc w:val="left"/>
      <w:pPr>
        <w:ind w:left="628" w:firstLine="0"/>
      </w:pPr>
      <w:rPr>
        <w:rFonts w:hint="default"/>
        <w:b/>
        <w:bCs/>
        <w:i w:val="0"/>
        <w:strike w:val="0"/>
        <w:dstrike w:val="0"/>
        <w:color w:val="000000"/>
        <w:sz w:val="23"/>
        <w:szCs w:val="23"/>
        <w:u w:val="none" w:color="000000"/>
        <w:vertAlign w:val="baseline"/>
      </w:rPr>
    </w:lvl>
    <w:lvl w:ilvl="1">
      <w:start w:val="1"/>
      <w:numFmt w:val="decimal"/>
      <w:lvlText w:val="%1.%2"/>
      <w:lvlJc w:val="left"/>
      <w:pPr>
        <w:ind w:left="1271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1978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366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086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806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526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246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966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</w:abstractNum>
  <w:abstractNum w:abstractNumId="8" w15:restartNumberingAfterBreak="0">
    <w:nsid w:val="36744216"/>
    <w:multiLevelType w:val="hybridMultilevel"/>
    <w:tmpl w:val="3064CA66"/>
    <w:lvl w:ilvl="0" w:tplc="6748BC1A">
      <w:start w:val="2"/>
      <w:numFmt w:val="decimal"/>
      <w:lvlText w:val="4.1%1"/>
      <w:lvlJc w:val="left"/>
      <w:pPr>
        <w:ind w:left="988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D0F4A"/>
    <w:multiLevelType w:val="hybridMultilevel"/>
    <w:tmpl w:val="9C96D632"/>
    <w:lvl w:ilvl="0" w:tplc="BDE206B6">
      <w:start w:val="2"/>
      <w:numFmt w:val="decimal"/>
      <w:lvlText w:val="4.1%1"/>
      <w:lvlJc w:val="left"/>
      <w:pPr>
        <w:ind w:left="103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59" w:hanging="360"/>
      </w:pPr>
    </w:lvl>
    <w:lvl w:ilvl="2" w:tplc="1C09001B" w:tentative="1">
      <w:start w:val="1"/>
      <w:numFmt w:val="lowerRoman"/>
      <w:lvlText w:val="%3."/>
      <w:lvlJc w:val="right"/>
      <w:pPr>
        <w:ind w:left="2479" w:hanging="180"/>
      </w:pPr>
    </w:lvl>
    <w:lvl w:ilvl="3" w:tplc="1C09000F" w:tentative="1">
      <w:start w:val="1"/>
      <w:numFmt w:val="decimal"/>
      <w:lvlText w:val="%4."/>
      <w:lvlJc w:val="left"/>
      <w:pPr>
        <w:ind w:left="3199" w:hanging="360"/>
      </w:pPr>
    </w:lvl>
    <w:lvl w:ilvl="4" w:tplc="1C090019" w:tentative="1">
      <w:start w:val="1"/>
      <w:numFmt w:val="lowerLetter"/>
      <w:lvlText w:val="%5."/>
      <w:lvlJc w:val="left"/>
      <w:pPr>
        <w:ind w:left="3919" w:hanging="360"/>
      </w:pPr>
    </w:lvl>
    <w:lvl w:ilvl="5" w:tplc="1C09001B" w:tentative="1">
      <w:start w:val="1"/>
      <w:numFmt w:val="lowerRoman"/>
      <w:lvlText w:val="%6."/>
      <w:lvlJc w:val="right"/>
      <w:pPr>
        <w:ind w:left="4639" w:hanging="180"/>
      </w:pPr>
    </w:lvl>
    <w:lvl w:ilvl="6" w:tplc="1C09000F" w:tentative="1">
      <w:start w:val="1"/>
      <w:numFmt w:val="decimal"/>
      <w:lvlText w:val="%7."/>
      <w:lvlJc w:val="left"/>
      <w:pPr>
        <w:ind w:left="5359" w:hanging="360"/>
      </w:pPr>
    </w:lvl>
    <w:lvl w:ilvl="7" w:tplc="1C090019" w:tentative="1">
      <w:start w:val="1"/>
      <w:numFmt w:val="lowerLetter"/>
      <w:lvlText w:val="%8."/>
      <w:lvlJc w:val="left"/>
      <w:pPr>
        <w:ind w:left="6079" w:hanging="360"/>
      </w:pPr>
    </w:lvl>
    <w:lvl w:ilvl="8" w:tplc="1C0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10" w15:restartNumberingAfterBreak="0">
    <w:nsid w:val="56024057"/>
    <w:multiLevelType w:val="hybridMultilevel"/>
    <w:tmpl w:val="36DCFC60"/>
    <w:lvl w:ilvl="0" w:tplc="1C090001">
      <w:start w:val="1"/>
      <w:numFmt w:val="bullet"/>
      <w:lvlText w:val=""/>
      <w:lvlJc w:val="left"/>
      <w:pPr>
        <w:ind w:left="125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97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9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</w:abstractNum>
  <w:abstractNum w:abstractNumId="11" w15:restartNumberingAfterBreak="0">
    <w:nsid w:val="577F65A7"/>
    <w:multiLevelType w:val="hybridMultilevel"/>
    <w:tmpl w:val="22C08AA4"/>
    <w:lvl w:ilvl="0" w:tplc="36C80528">
      <w:start w:val="3"/>
      <w:numFmt w:val="decimal"/>
      <w:lvlText w:val="4.1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E95345"/>
    <w:multiLevelType w:val="multilevel"/>
    <w:tmpl w:val="24BA47F0"/>
    <w:lvl w:ilvl="0">
      <w:start w:val="1"/>
      <w:numFmt w:val="bullet"/>
      <w:lvlText w:val=""/>
      <w:lvlJc w:val="left"/>
      <w:pPr>
        <w:ind w:left="142"/>
      </w:pPr>
      <w:rPr>
        <w:rFonts w:ascii="Symbol" w:hAnsi="Symbol" w:hint="default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4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6F05128"/>
    <w:multiLevelType w:val="multilevel"/>
    <w:tmpl w:val="392A8EE8"/>
    <w:lvl w:ilvl="0">
      <w:start w:val="2"/>
      <w:numFmt w:val="decimal"/>
      <w:lvlText w:val="%1."/>
      <w:lvlJc w:val="left"/>
      <w:pPr>
        <w:ind w:left="142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3"/>
        <w:szCs w:val="23"/>
        <w:u w:val="none" w:color="000000"/>
        <w:vertAlign w:val="baseline"/>
      </w:rPr>
    </w:lvl>
    <w:lvl w:ilvl="1">
      <w:start w:val="1"/>
      <w:numFmt w:val="decimal"/>
      <w:lvlText w:val="%1.%2"/>
      <w:lvlJc w:val="left"/>
      <w:pPr>
        <w:ind w:left="785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1492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88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60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32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04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76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48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</w:abstractNum>
  <w:abstractNum w:abstractNumId="14" w15:restartNumberingAfterBreak="0">
    <w:nsid w:val="6D773C0B"/>
    <w:multiLevelType w:val="hybridMultilevel"/>
    <w:tmpl w:val="738EB160"/>
    <w:lvl w:ilvl="0" w:tplc="81901180">
      <w:start w:val="3"/>
      <w:numFmt w:val="decimal"/>
      <w:lvlText w:val="4.1%1"/>
      <w:lvlJc w:val="left"/>
      <w:pPr>
        <w:ind w:left="988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08" w:hanging="360"/>
      </w:pPr>
    </w:lvl>
    <w:lvl w:ilvl="2" w:tplc="1C09001B" w:tentative="1">
      <w:start w:val="1"/>
      <w:numFmt w:val="lowerRoman"/>
      <w:lvlText w:val="%3."/>
      <w:lvlJc w:val="right"/>
      <w:pPr>
        <w:ind w:left="2428" w:hanging="180"/>
      </w:pPr>
    </w:lvl>
    <w:lvl w:ilvl="3" w:tplc="1C09000F" w:tentative="1">
      <w:start w:val="1"/>
      <w:numFmt w:val="decimal"/>
      <w:lvlText w:val="%4."/>
      <w:lvlJc w:val="left"/>
      <w:pPr>
        <w:ind w:left="3148" w:hanging="360"/>
      </w:pPr>
    </w:lvl>
    <w:lvl w:ilvl="4" w:tplc="1C090019" w:tentative="1">
      <w:start w:val="1"/>
      <w:numFmt w:val="lowerLetter"/>
      <w:lvlText w:val="%5."/>
      <w:lvlJc w:val="left"/>
      <w:pPr>
        <w:ind w:left="3868" w:hanging="360"/>
      </w:pPr>
    </w:lvl>
    <w:lvl w:ilvl="5" w:tplc="1C09001B" w:tentative="1">
      <w:start w:val="1"/>
      <w:numFmt w:val="lowerRoman"/>
      <w:lvlText w:val="%6."/>
      <w:lvlJc w:val="right"/>
      <w:pPr>
        <w:ind w:left="4588" w:hanging="180"/>
      </w:pPr>
    </w:lvl>
    <w:lvl w:ilvl="6" w:tplc="1C09000F" w:tentative="1">
      <w:start w:val="1"/>
      <w:numFmt w:val="decimal"/>
      <w:lvlText w:val="%7."/>
      <w:lvlJc w:val="left"/>
      <w:pPr>
        <w:ind w:left="5308" w:hanging="360"/>
      </w:pPr>
    </w:lvl>
    <w:lvl w:ilvl="7" w:tplc="1C090019" w:tentative="1">
      <w:start w:val="1"/>
      <w:numFmt w:val="lowerLetter"/>
      <w:lvlText w:val="%8."/>
      <w:lvlJc w:val="left"/>
      <w:pPr>
        <w:ind w:left="6028" w:hanging="360"/>
      </w:pPr>
    </w:lvl>
    <w:lvl w:ilvl="8" w:tplc="1C09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15" w15:restartNumberingAfterBreak="0">
    <w:nsid w:val="72CA1127"/>
    <w:multiLevelType w:val="multilevel"/>
    <w:tmpl w:val="0478DF1E"/>
    <w:lvl w:ilvl="0">
      <w:start w:val="1"/>
      <w:numFmt w:val="decimal"/>
      <w:lvlText w:val="%1."/>
      <w:lvlJc w:val="left"/>
      <w:pPr>
        <w:ind w:left="1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4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ADA490A"/>
    <w:multiLevelType w:val="multilevel"/>
    <w:tmpl w:val="8B7231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600652414">
    <w:abstractNumId w:val="15"/>
  </w:num>
  <w:num w:numId="2" w16cid:durableId="1672872915">
    <w:abstractNumId w:val="2"/>
  </w:num>
  <w:num w:numId="3" w16cid:durableId="1807046835">
    <w:abstractNumId w:val="0"/>
  </w:num>
  <w:num w:numId="4" w16cid:durableId="512301152">
    <w:abstractNumId w:val="11"/>
  </w:num>
  <w:num w:numId="5" w16cid:durableId="1935671994">
    <w:abstractNumId w:val="9"/>
  </w:num>
  <w:num w:numId="6" w16cid:durableId="1186096407">
    <w:abstractNumId w:val="16"/>
  </w:num>
  <w:num w:numId="7" w16cid:durableId="955982549">
    <w:abstractNumId w:val="2"/>
  </w:num>
  <w:num w:numId="8" w16cid:durableId="1811172373">
    <w:abstractNumId w:val="2"/>
  </w:num>
  <w:num w:numId="9" w16cid:durableId="1895386938">
    <w:abstractNumId w:val="5"/>
  </w:num>
  <w:num w:numId="10" w16cid:durableId="1003967939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8361139">
    <w:abstractNumId w:val="1"/>
  </w:num>
  <w:num w:numId="12" w16cid:durableId="475607280">
    <w:abstractNumId w:val="6"/>
  </w:num>
  <w:num w:numId="13" w16cid:durableId="1149593785">
    <w:abstractNumId w:val="10"/>
  </w:num>
  <w:num w:numId="14" w16cid:durableId="1994403676">
    <w:abstractNumId w:val="4"/>
  </w:num>
  <w:num w:numId="15" w16cid:durableId="1966351294">
    <w:abstractNumId w:val="14"/>
  </w:num>
  <w:num w:numId="16" w16cid:durableId="1720280261">
    <w:abstractNumId w:val="8"/>
  </w:num>
  <w:num w:numId="17" w16cid:durableId="1597205534">
    <w:abstractNumId w:val="3"/>
  </w:num>
  <w:num w:numId="18" w16cid:durableId="1651978324">
    <w:abstractNumId w:val="7"/>
  </w:num>
  <w:num w:numId="19" w16cid:durableId="910654929">
    <w:abstractNumId w:val="12"/>
  </w:num>
  <w:num w:numId="20" w16cid:durableId="401465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DF6"/>
    <w:rsid w:val="00022D68"/>
    <w:rsid w:val="00031DF6"/>
    <w:rsid w:val="00091096"/>
    <w:rsid w:val="001312ED"/>
    <w:rsid w:val="002320C0"/>
    <w:rsid w:val="00284A96"/>
    <w:rsid w:val="00311F68"/>
    <w:rsid w:val="0039421F"/>
    <w:rsid w:val="00396D96"/>
    <w:rsid w:val="003B2D7D"/>
    <w:rsid w:val="003C4401"/>
    <w:rsid w:val="003F272C"/>
    <w:rsid w:val="004971C9"/>
    <w:rsid w:val="00541C1A"/>
    <w:rsid w:val="005855C6"/>
    <w:rsid w:val="005A147C"/>
    <w:rsid w:val="005D593D"/>
    <w:rsid w:val="005E796F"/>
    <w:rsid w:val="0060459C"/>
    <w:rsid w:val="00713528"/>
    <w:rsid w:val="00734C91"/>
    <w:rsid w:val="007C2F3A"/>
    <w:rsid w:val="00814B30"/>
    <w:rsid w:val="00846B1D"/>
    <w:rsid w:val="00852017"/>
    <w:rsid w:val="00883AFF"/>
    <w:rsid w:val="008E0B91"/>
    <w:rsid w:val="008F19C7"/>
    <w:rsid w:val="008F4504"/>
    <w:rsid w:val="00914B20"/>
    <w:rsid w:val="009C054D"/>
    <w:rsid w:val="00AC71CE"/>
    <w:rsid w:val="00B4561D"/>
    <w:rsid w:val="00B85507"/>
    <w:rsid w:val="00B8659A"/>
    <w:rsid w:val="00BE1CAB"/>
    <w:rsid w:val="00D83264"/>
    <w:rsid w:val="00D91789"/>
    <w:rsid w:val="00DC1260"/>
    <w:rsid w:val="00DD073A"/>
    <w:rsid w:val="00E17A54"/>
    <w:rsid w:val="00E24052"/>
    <w:rsid w:val="00E9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F7078AD"/>
  <w15:docId w15:val="{54A292C1-27F1-4453-8C1F-6D554526D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49" w:lineRule="auto"/>
      <w:ind w:left="10" w:right="2" w:hanging="10"/>
      <w:jc w:val="both"/>
    </w:pPr>
    <w:rPr>
      <w:rFonts w:ascii="Arial" w:eastAsia="Arial" w:hAnsi="Arial" w:cs="Arial"/>
      <w:color w:val="000000"/>
      <w:sz w:val="21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74"/>
      <w:outlineLvl w:val="0"/>
    </w:pPr>
    <w:rPr>
      <w:rFonts w:ascii="Arial" w:eastAsia="Arial" w:hAnsi="Arial" w:cs="Arial"/>
      <w:b/>
      <w:color w:val="000000"/>
      <w:sz w:val="23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94"/>
      <w:outlineLvl w:val="1"/>
    </w:pPr>
    <w:rPr>
      <w:rFonts w:ascii="Arial" w:eastAsia="Arial" w:hAnsi="Arial" w:cs="Arial"/>
      <w:b/>
      <w:color w:val="000000"/>
      <w:sz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201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1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3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5D593D"/>
    <w:pPr>
      <w:ind w:left="720"/>
      <w:contextualSpacing/>
    </w:pPr>
  </w:style>
  <w:style w:type="character" w:customStyle="1" w:styleId="Heading9Char">
    <w:name w:val="Heading 9 Char"/>
    <w:basedOn w:val="DefaultParagraphFont"/>
    <w:link w:val="Heading9"/>
    <w:uiPriority w:val="9"/>
    <w:rsid w:val="0085201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uiPriority w:val="1"/>
    <w:qFormat/>
    <w:rsid w:val="00E9164D"/>
    <w:pPr>
      <w:spacing w:after="0" w:line="240" w:lineRule="auto"/>
      <w:ind w:left="10" w:right="2" w:hanging="10"/>
      <w:jc w:val="both"/>
    </w:pPr>
    <w:rPr>
      <w:rFonts w:ascii="Arial" w:eastAsia="Arial" w:hAnsi="Arial" w:cs="Arial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3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4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Scope Of Work for Alpha rev 4.doc</vt:lpstr>
    </vt:vector>
  </TitlesOfParts>
  <Company>Eskom</Company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Scope Of Work for Alpha rev 4.doc</dc:title>
  <dc:subject/>
  <dc:creator>LabuscQG</dc:creator>
  <cp:keywords/>
  <cp:lastModifiedBy>Marks Mathelele</cp:lastModifiedBy>
  <cp:revision>6</cp:revision>
  <dcterms:created xsi:type="dcterms:W3CDTF">2022-08-30T18:24:00Z</dcterms:created>
  <dcterms:modified xsi:type="dcterms:W3CDTF">2022-09-03T09:37:00Z</dcterms:modified>
</cp:coreProperties>
</file>