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4110"/>
        <w:gridCol w:w="4485"/>
      </w:tblGrid>
      <w:tr w:rsidR="006B69FE" w14:paraId="1A0F6678" w14:textId="77777777" w:rsidTr="006B69FE">
        <w:tc>
          <w:tcPr>
            <w:tcW w:w="421" w:type="dxa"/>
          </w:tcPr>
          <w:p w14:paraId="7AF0863A" w14:textId="5931484D" w:rsidR="006B69FE" w:rsidRDefault="006B69FE">
            <w:r>
              <w:t>#</w:t>
            </w:r>
          </w:p>
        </w:tc>
        <w:tc>
          <w:tcPr>
            <w:tcW w:w="4110" w:type="dxa"/>
          </w:tcPr>
          <w:p w14:paraId="785A5B60" w14:textId="4D92443E" w:rsidR="006B69FE" w:rsidRDefault="006B69FE">
            <w:r>
              <w:t xml:space="preserve">Question </w:t>
            </w:r>
          </w:p>
        </w:tc>
        <w:tc>
          <w:tcPr>
            <w:tcW w:w="4485" w:type="dxa"/>
          </w:tcPr>
          <w:p w14:paraId="3D7058E7" w14:textId="38CA4F83" w:rsidR="006B69FE" w:rsidRDefault="006B69FE">
            <w:r>
              <w:t>Answer</w:t>
            </w:r>
          </w:p>
        </w:tc>
      </w:tr>
      <w:tr w:rsidR="006B69FE" w14:paraId="703D4853" w14:textId="77777777" w:rsidTr="006B69FE">
        <w:tc>
          <w:tcPr>
            <w:tcW w:w="421" w:type="dxa"/>
          </w:tcPr>
          <w:p w14:paraId="5BDAC72F" w14:textId="77777777" w:rsidR="006B69FE" w:rsidRDefault="006B69FE"/>
        </w:tc>
        <w:tc>
          <w:tcPr>
            <w:tcW w:w="4110" w:type="dxa"/>
          </w:tcPr>
          <w:p w14:paraId="73183BC0" w14:textId="5A6F5DD8" w:rsidR="006B69FE" w:rsidRDefault="006B69FE">
            <w:r w:rsidRPr="006B69FE">
              <w:t>Will the successful bidder to this RFP be allowed to bid for future Cloud Engineering/Strategy Implementation and related transactions within Eskom?</w:t>
            </w:r>
          </w:p>
        </w:tc>
        <w:tc>
          <w:tcPr>
            <w:tcW w:w="4485" w:type="dxa"/>
          </w:tcPr>
          <w:p w14:paraId="03B92140" w14:textId="4B0230D0" w:rsidR="006B69FE" w:rsidRDefault="006B69FE">
            <w:r>
              <w:rPr>
                <w:color w:val="002060"/>
              </w:rPr>
              <w:t>Yes, they will be allowed</w:t>
            </w:r>
          </w:p>
        </w:tc>
      </w:tr>
    </w:tbl>
    <w:p w14:paraId="7D86F741" w14:textId="77777777" w:rsidR="00E45BC1" w:rsidRDefault="006B69FE"/>
    <w:sectPr w:rsidR="00E45B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9FE"/>
    <w:rsid w:val="001847EE"/>
    <w:rsid w:val="006B69FE"/>
    <w:rsid w:val="00D5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1CE4C"/>
  <w15:chartTrackingRefBased/>
  <w15:docId w15:val="{AAB873A6-E150-4CBD-ADA3-6FC5D7B0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6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>Eskom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Mbulelo Mncengani</dc:creator>
  <cp:keywords/>
  <dc:description/>
  <cp:lastModifiedBy>Mbulelo Mncengani</cp:lastModifiedBy>
  <cp:revision>1</cp:revision>
  <dcterms:created xsi:type="dcterms:W3CDTF">2022-10-03T08:23:00Z</dcterms:created>
  <dcterms:modified xsi:type="dcterms:W3CDTF">2022-10-03T08:25:00Z</dcterms:modified>
</cp:coreProperties>
</file>