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47" w:type="dxa"/>
        <w:jc w:val="center"/>
        <w:tblLook w:val="01E0" w:firstRow="1" w:lastRow="1" w:firstColumn="1" w:lastColumn="1" w:noHBand="0" w:noVBand="0"/>
      </w:tblPr>
      <w:tblGrid>
        <w:gridCol w:w="10647"/>
      </w:tblGrid>
      <w:tr w:rsidR="0070318A" w:rsidRPr="0070318A" w14:paraId="6F6364F9" w14:textId="77777777" w:rsidTr="0070318A">
        <w:trPr>
          <w:jc w:val="center"/>
        </w:trPr>
        <w:tc>
          <w:tcPr>
            <w:tcW w:w="10647" w:type="dxa"/>
          </w:tcPr>
          <w:p w14:paraId="5EFF863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120" w:line="240" w:lineRule="auto"/>
              <w:jc w:val="both"/>
              <w:rPr>
                <w:rFonts w:ascii="Arial" w:eastAsia="Times New Roman" w:hAnsi="Arial" w:cs="Arial"/>
                <w:i/>
                <w:iCs/>
                <w:szCs w:val="20"/>
                <w:lang w:val="en-GB"/>
              </w:rPr>
            </w:pPr>
            <w:r w:rsidRPr="0070318A">
              <w:rPr>
                <w:rFonts w:ascii="Arial" w:eastAsia="Times New Roman" w:hAnsi="Arial" w:cs="Arial"/>
                <w:i/>
                <w:iCs/>
                <w:szCs w:val="20"/>
                <w:lang w:val="en-GB"/>
              </w:rPr>
              <w:t>(Form to be completed and signed by supplier/tenderer as Invitation to Tender/RFP returnable or as part of contract modification documentation)</w:t>
            </w:r>
          </w:p>
          <w:p w14:paraId="0BCC16DE" w14:textId="77777777" w:rsidR="0070318A" w:rsidRPr="0070318A" w:rsidRDefault="0070318A" w:rsidP="00C77C43">
            <w:pPr>
              <w:keepNext/>
              <w:keepLines/>
              <w:numPr>
                <w:ilvl w:val="0"/>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outlineLvl w:val="1"/>
              <w:rPr>
                <w:rFonts w:ascii="Arial Bold" w:eastAsia="Times New Roman" w:hAnsi="Arial Bold" w:cs="Arial"/>
                <w:b/>
                <w:caps/>
                <w:szCs w:val="20"/>
                <w:lang w:val="en-GB"/>
              </w:rPr>
            </w:pPr>
            <w:bookmarkStart w:id="0" w:name="_Toc454961317"/>
            <w:bookmarkStart w:id="1" w:name="_Toc454960464"/>
            <w:bookmarkStart w:id="2" w:name="_Toc454960348"/>
            <w:r w:rsidRPr="0070318A">
              <w:rPr>
                <w:rFonts w:ascii="Arial Bold" w:eastAsia="Times New Roman" w:hAnsi="Arial Bold" w:cs="Arial" w:hint="eastAsia"/>
                <w:b/>
                <w:caps/>
                <w:szCs w:val="20"/>
                <w:lang w:val="en-GB"/>
              </w:rPr>
              <w:t>DECLARATION OF INTEREST</w:t>
            </w:r>
            <w:bookmarkEnd w:id="0"/>
            <w:bookmarkEnd w:id="1"/>
            <w:bookmarkEnd w:id="2"/>
          </w:p>
          <w:p w14:paraId="2F95E8F0" w14:textId="77777777" w:rsidR="0070318A" w:rsidRPr="0070318A" w:rsidRDefault="0070318A" w:rsidP="0070318A">
            <w:pPr>
              <w:widowControl w:val="0"/>
              <w:tabs>
                <w:tab w:val="left" w:pos="-963"/>
                <w:tab w:val="left" w:pos="-720"/>
                <w:tab w:val="left" w:pos="907"/>
                <w:tab w:val="left" w:pos="2250"/>
                <w:tab w:val="left" w:pos="7363"/>
              </w:tabs>
              <w:spacing w:after="16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declare such interest/relationship </w:t>
            </w:r>
            <w:proofErr w:type="gramStart"/>
            <w:r w:rsidRPr="0070318A">
              <w:rPr>
                <w:rFonts w:ascii="Arial" w:eastAsia="Times New Roman" w:hAnsi="Arial" w:cs="Arial"/>
                <w:snapToGrid w:val="0"/>
                <w:lang w:val="en-GB"/>
              </w:rPr>
              <w:t>where:-</w:t>
            </w:r>
            <w:proofErr w:type="gramEnd"/>
            <w:r w:rsidRPr="0070318A">
              <w:rPr>
                <w:rFonts w:ascii="Arial" w:eastAsia="Times New Roman" w:hAnsi="Arial" w:cs="Arial"/>
                <w:snapToGrid w:val="0"/>
                <w:lang w:val="en-GB"/>
              </w:rPr>
              <w:t xml:space="preserve"> </w:t>
            </w:r>
          </w:p>
          <w:p w14:paraId="2516120F" w14:textId="77777777" w:rsidR="0070318A" w:rsidRPr="0070318A" w:rsidRDefault="0070318A" w:rsidP="0070318A">
            <w:pPr>
              <w:widowControl w:val="0"/>
              <w:tabs>
                <w:tab w:val="left" w:pos="-963"/>
                <w:tab w:val="left" w:pos="-720"/>
                <w:tab w:val="left" w:pos="907"/>
                <w:tab w:val="left" w:pos="2250"/>
                <w:tab w:val="left" w:pos="7363"/>
              </w:tabs>
              <w:spacing w:after="160" w:line="240" w:lineRule="auto"/>
              <w:contextualSpacing/>
              <w:jc w:val="both"/>
              <w:rPr>
                <w:rFonts w:ascii="Arial" w:eastAsia="Times New Roman" w:hAnsi="Arial" w:cs="Arial"/>
                <w:snapToGrid w:val="0"/>
                <w:lang w:val="en-GB"/>
              </w:rPr>
            </w:pPr>
          </w:p>
          <w:p w14:paraId="5ABF9F3E"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employees/directors are also employees/contractors/consultants/ directors in the state or a </w:t>
            </w:r>
            <w:proofErr w:type="gramStart"/>
            <w:r w:rsidRPr="0070318A">
              <w:rPr>
                <w:rFonts w:ascii="Arial" w:eastAsia="Times New Roman" w:hAnsi="Arial" w:cs="Arial"/>
                <w:snapToGrid w:val="0"/>
                <w:lang w:val="en-GB"/>
              </w:rPr>
              <w:t>state owned</w:t>
            </w:r>
            <w:proofErr w:type="gramEnd"/>
            <w:r w:rsidRPr="0070318A">
              <w:rPr>
                <w:rFonts w:ascii="Arial" w:eastAsia="Times New Roman" w:hAnsi="Arial" w:cs="Arial"/>
                <w:snapToGrid w:val="0"/>
                <w:lang w:val="en-GB"/>
              </w:rPr>
              <w:t xml:space="preserve"> entity.</w:t>
            </w:r>
          </w:p>
          <w:p w14:paraId="044CE68B"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employees/directors are also employees/contractors/consultants/ directors of Eskom </w:t>
            </w:r>
          </w:p>
          <w:p w14:paraId="15350DE2"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2F625119"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the</w:t>
            </w:r>
            <w:r w:rsidRPr="0070318A">
              <w:rPr>
                <w:rFonts w:ascii="Arial" w:eastAsia="Times New Roman" w:hAnsi="Arial" w:cs="Arial"/>
                <w:i/>
                <w:snapToGrid w:val="0"/>
                <w:lang w:val="en-GB"/>
              </w:rPr>
              <w:t xml:space="preserve"> legal person/s (including its employees/contractors/directors/members/ shareholders) </w:t>
            </w:r>
            <w:r w:rsidRPr="0070318A">
              <w:rPr>
                <w:rFonts w:ascii="Arial" w:eastAsia="Times New Roman" w:hAnsi="Arial" w:cs="Arial"/>
                <w:snapToGrid w:val="0"/>
                <w:lang w:val="en-GB"/>
              </w:rPr>
              <w:t>on whose behalf the tender documents are signed, is in some other way “related”</w:t>
            </w:r>
            <w:r w:rsidRPr="0070318A">
              <w:rPr>
                <w:rFonts w:ascii="Arial" w:eastAsia="Times New Roman" w:hAnsi="Arial" w:cs="Arial"/>
                <w:b/>
                <w:snapToGrid w:val="0"/>
                <w:lang w:val="en-GB"/>
              </w:rPr>
              <w:t xml:space="preserve"> </w:t>
            </w:r>
            <w:r w:rsidRPr="0070318A">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70318A">
              <w:rPr>
                <w:rFonts w:ascii="Arial" w:eastAsia="Times New Roman" w:hAnsi="Arial" w:cs="Arial"/>
                <w:snapToGrid w:val="0"/>
                <w:lang w:val="en-GB"/>
              </w:rPr>
              <w:t>that:-</w:t>
            </w:r>
            <w:proofErr w:type="gramEnd"/>
          </w:p>
          <w:p w14:paraId="69CDF62F" w14:textId="77777777" w:rsidR="0070318A" w:rsidRPr="0070318A" w:rsidRDefault="0070318A" w:rsidP="00C77C43">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 an individual is related to another individual of they are married, or live together in a relationship similar to </w:t>
            </w:r>
            <w:proofErr w:type="gramStart"/>
            <w:r w:rsidRPr="0070318A">
              <w:rPr>
                <w:rFonts w:ascii="Arial" w:eastAsia="Times New Roman" w:hAnsi="Arial" w:cs="Arial"/>
                <w:snapToGrid w:val="0"/>
                <w:lang w:val="en-GB"/>
              </w:rPr>
              <w:t>marriage;</w:t>
            </w:r>
            <w:proofErr w:type="gramEnd"/>
            <w:r w:rsidRPr="0070318A">
              <w:rPr>
                <w:rFonts w:ascii="Arial" w:eastAsia="Times New Roman" w:hAnsi="Arial" w:cs="Arial"/>
                <w:snapToGrid w:val="0"/>
                <w:lang w:val="en-GB"/>
              </w:rPr>
              <w:t xml:space="preserve"> </w:t>
            </w:r>
          </w:p>
          <w:p w14:paraId="1D6A5B91" w14:textId="77777777" w:rsidR="0070318A" w:rsidRPr="0070318A" w:rsidRDefault="0070318A" w:rsidP="00C77C43">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or are separated by no more than two degrees of natural or adopted consanguinity or </w:t>
            </w:r>
            <w:proofErr w:type="gramStart"/>
            <w:r w:rsidRPr="0070318A">
              <w:rPr>
                <w:rFonts w:ascii="Arial" w:eastAsia="Times New Roman" w:hAnsi="Arial" w:cs="Arial"/>
                <w:snapToGrid w:val="0"/>
                <w:lang w:val="en-GB"/>
              </w:rPr>
              <w:t>affinity;</w:t>
            </w:r>
            <w:proofErr w:type="gramEnd"/>
          </w:p>
          <w:p w14:paraId="3C50217E" w14:textId="5FD04C84" w:rsidR="00C77C43" w:rsidRDefault="0070318A" w:rsidP="00300F70">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proofErr w:type="gramStart"/>
            <w:r w:rsidRPr="0070318A">
              <w:rPr>
                <w:rFonts w:ascii="Arial" w:eastAsia="Times New Roman" w:hAnsi="Arial" w:cs="Arial"/>
                <w:snapToGrid w:val="0"/>
                <w:lang w:val="en-GB"/>
              </w:rPr>
              <w:t>) )</w:t>
            </w:r>
            <w:proofErr w:type="gramEnd"/>
            <w:r w:rsidRPr="0070318A">
              <w:rPr>
                <w:rFonts w:ascii="Arial" w:eastAsia="Times New Roman" w:hAnsi="Arial" w:cs="Arial"/>
                <w:snapToGrid w:val="0"/>
                <w:lang w:val="en-GB"/>
              </w:rPr>
              <w:t xml:space="preserve"> ; and</w:t>
            </w:r>
            <w:r w:rsidR="00C77C43" w:rsidRPr="00C77C43">
              <w:rPr>
                <w:rFonts w:ascii="Arial" w:eastAsia="Times New Roman" w:hAnsi="Arial" w:cs="Arial"/>
                <w:snapToGrid w:val="0"/>
                <w:lang w:val="en-GB"/>
              </w:rPr>
              <w:t xml:space="preserve"> </w:t>
            </w:r>
          </w:p>
          <w:p w14:paraId="55144A9B" w14:textId="77777777" w:rsidR="00C77C43" w:rsidRPr="0070318A" w:rsidRDefault="00C77C43"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50"/>
              <w:contextualSpacing/>
              <w:jc w:val="both"/>
              <w:rPr>
                <w:rFonts w:ascii="Arial" w:eastAsia="Times New Roman" w:hAnsi="Arial" w:cs="Arial"/>
                <w:snapToGrid w:val="0"/>
                <w:lang w:val="en-GB"/>
              </w:rPr>
            </w:pPr>
          </w:p>
          <w:p w14:paraId="49786CE1"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70318A">
              <w:rPr>
                <w:rFonts w:ascii="Arial" w:eastAsia="Times New Roman" w:hAnsi="Arial" w:cs="Arial"/>
                <w:b/>
                <w:snapToGrid w:val="0"/>
                <w:lang w:val="en-GB"/>
              </w:rPr>
              <w:t xml:space="preserve">a juristic person is “related” to another juristic person </w:t>
            </w:r>
            <w:proofErr w:type="gramStart"/>
            <w:r w:rsidRPr="0070318A">
              <w:rPr>
                <w:rFonts w:ascii="Arial" w:eastAsia="Times New Roman" w:hAnsi="Arial" w:cs="Arial"/>
                <w:b/>
                <w:snapToGrid w:val="0"/>
                <w:lang w:val="en-GB"/>
              </w:rPr>
              <w:t>if :</w:t>
            </w:r>
            <w:proofErr w:type="gramEnd"/>
            <w:r w:rsidRPr="0070318A">
              <w:rPr>
                <w:rFonts w:ascii="Arial" w:eastAsia="Times New Roman" w:hAnsi="Arial" w:cs="Arial"/>
                <w:b/>
                <w:snapToGrid w:val="0"/>
                <w:lang w:val="en-GB"/>
              </w:rPr>
              <w:t>-</w:t>
            </w:r>
          </w:p>
          <w:p w14:paraId="2BF5DE23" w14:textId="71F35A98" w:rsidR="0070318A" w:rsidRPr="0070318A" w:rsidRDefault="0070318A"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50"/>
              <w:contextualSpacing/>
              <w:jc w:val="both"/>
              <w:rPr>
                <w:rFonts w:ascii="Arial" w:eastAsia="Times New Roman" w:hAnsi="Arial" w:cs="Arial"/>
                <w:snapToGrid w:val="0"/>
                <w:lang w:val="en-GB"/>
              </w:rPr>
            </w:pPr>
            <w:r w:rsidRPr="0070318A">
              <w:rPr>
                <w:rFonts w:ascii="Arial" w:eastAsia="Times New Roman" w:hAnsi="Arial" w:cs="Arial"/>
                <w:snapToGrid w:val="0"/>
                <w:lang w:val="en-GB"/>
              </w:rPr>
              <w:t>(1)</w:t>
            </w:r>
            <w:r w:rsidR="00C77C43">
              <w:rPr>
                <w:rFonts w:ascii="Arial" w:eastAsia="Times New Roman" w:hAnsi="Arial" w:cs="Arial"/>
                <w:snapToGrid w:val="0"/>
                <w:lang w:val="en-GB"/>
              </w:rPr>
              <w:t xml:space="preserve"> </w:t>
            </w:r>
            <w:r w:rsidRPr="0070318A">
              <w:rPr>
                <w:rFonts w:ascii="Arial" w:eastAsia="Times New Roman" w:hAnsi="Arial" w:cs="Arial"/>
                <w:snapToGrid w:val="0"/>
                <w:lang w:val="en-GB"/>
              </w:rPr>
              <w:t>either of them directly/indirectly controls the other, or the business of the other, as determined in accordance with the definition of “</w:t>
            </w:r>
            <w:proofErr w:type="gramStart"/>
            <w:r w:rsidRPr="0070318A">
              <w:rPr>
                <w:rFonts w:ascii="Arial" w:eastAsia="Times New Roman" w:hAnsi="Arial" w:cs="Arial"/>
                <w:snapToGrid w:val="0"/>
                <w:lang w:val="en-GB"/>
              </w:rPr>
              <w:t>control”(</w:t>
            </w:r>
            <w:proofErr w:type="gramEnd"/>
            <w:r w:rsidRPr="0070318A">
              <w:rPr>
                <w:rFonts w:ascii="Arial" w:eastAsia="Times New Roman" w:hAnsi="Arial" w:cs="Arial"/>
                <w:snapToGrid w:val="0"/>
                <w:lang w:val="en-GB"/>
              </w:rPr>
              <w:t>as per Companies Act section 2(1) );</w:t>
            </w:r>
          </w:p>
          <w:p w14:paraId="4ACEA3EA" w14:textId="4BFF445D" w:rsidR="0070318A" w:rsidRPr="0070318A" w:rsidRDefault="0070318A"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20"/>
              <w:contextualSpacing/>
              <w:jc w:val="both"/>
              <w:rPr>
                <w:rFonts w:ascii="Arial" w:eastAsia="Times New Roman" w:hAnsi="Arial" w:cs="Arial"/>
                <w:snapToGrid w:val="0"/>
                <w:lang w:val="en-GB"/>
              </w:rPr>
            </w:pPr>
            <w:r w:rsidRPr="0070318A">
              <w:rPr>
                <w:rFonts w:ascii="Arial" w:eastAsia="Times New Roman" w:hAnsi="Arial" w:cs="Arial"/>
                <w:snapToGrid w:val="0"/>
                <w:lang w:val="en-GB"/>
              </w:rPr>
              <w:t>(2) either is a subsidiary of the other; or</w:t>
            </w:r>
            <w:r w:rsidR="00C77C43">
              <w:rPr>
                <w:rFonts w:ascii="Arial" w:eastAsia="Times New Roman" w:hAnsi="Arial" w:cs="Arial"/>
                <w:snapToGrid w:val="0"/>
                <w:lang w:val="en-GB"/>
              </w:rPr>
              <w:t xml:space="preserve"> </w:t>
            </w:r>
          </w:p>
          <w:p w14:paraId="50257093" w14:textId="475C881A" w:rsidR="00C77C43" w:rsidRPr="0070318A" w:rsidRDefault="0070318A" w:rsidP="00C77C4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720"/>
              <w:contextualSpacing/>
              <w:jc w:val="both"/>
              <w:rPr>
                <w:rFonts w:ascii="Arial" w:eastAsia="Times New Roman" w:hAnsi="Arial" w:cs="Arial"/>
                <w:snapToGrid w:val="0"/>
                <w:lang w:val="en-GB"/>
              </w:rPr>
            </w:pPr>
            <w:r w:rsidRPr="0070318A">
              <w:rPr>
                <w:rFonts w:ascii="Arial" w:eastAsia="Times New Roman" w:hAnsi="Arial" w:cs="Arial"/>
                <w:snapToGrid w:val="0"/>
                <w:lang w:val="en-GB"/>
              </w:rPr>
              <w:t>(3)</w:t>
            </w:r>
            <w:r w:rsidR="00C77C43">
              <w:rPr>
                <w:rFonts w:ascii="Arial" w:eastAsia="Times New Roman" w:hAnsi="Arial" w:cs="Arial"/>
                <w:snapToGrid w:val="0"/>
                <w:lang w:val="en-GB"/>
              </w:rPr>
              <w:t xml:space="preserve"> </w:t>
            </w:r>
            <w:r w:rsidRPr="0070318A">
              <w:rPr>
                <w:rFonts w:ascii="Arial" w:eastAsia="Times New Roman" w:hAnsi="Arial" w:cs="Arial"/>
                <w:snapToGrid w:val="0"/>
                <w:lang w:val="en-GB"/>
              </w:rPr>
              <w:t>a person directly/indirectly controls each of them, or the business of each of them, as determined in accordance with the definition of “control”</w:t>
            </w:r>
            <w:r w:rsidR="00C77C43">
              <w:rPr>
                <w:rFonts w:ascii="Arial" w:eastAsia="Times New Roman" w:hAnsi="Arial" w:cs="Arial"/>
                <w:snapToGrid w:val="0"/>
                <w:lang w:val="en-GB"/>
              </w:rPr>
              <w:t xml:space="preserve"> </w:t>
            </w:r>
          </w:p>
          <w:p w14:paraId="7F119D12" w14:textId="77777777" w:rsidR="0070318A" w:rsidRPr="0070318A" w:rsidRDefault="0070318A" w:rsidP="00C77C43">
            <w:pPr>
              <w:widowControl w:val="0"/>
              <w:numPr>
                <w:ilvl w:val="1"/>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 xml:space="preserve">the </w:t>
            </w:r>
            <w:r w:rsidRPr="0070318A">
              <w:rPr>
                <w:rFonts w:ascii="Arial" w:eastAsia="Times New Roman" w:hAnsi="Arial" w:cs="Arial"/>
                <w:i/>
                <w:snapToGrid w:val="0"/>
                <w:lang w:val="en-GB"/>
              </w:rPr>
              <w:t>tenderer/s</w:t>
            </w:r>
            <w:r w:rsidRPr="0070318A">
              <w:rPr>
                <w:rFonts w:ascii="Arial" w:eastAsia="Times New Roman" w:hAnsi="Arial" w:cs="Arial"/>
                <w:snapToGrid w:val="0"/>
                <w:lang w:val="en-GB"/>
              </w:rPr>
              <w:t xml:space="preserve"> and one or more of the</w:t>
            </w:r>
            <w:r w:rsidRPr="0070318A">
              <w:rPr>
                <w:rFonts w:ascii="Arial" w:eastAsia="Times New Roman" w:hAnsi="Arial" w:cs="Arial"/>
                <w:i/>
                <w:snapToGrid w:val="0"/>
                <w:lang w:val="en-GB"/>
              </w:rPr>
              <w:t xml:space="preserve"> tenderers </w:t>
            </w:r>
            <w:r w:rsidRPr="0070318A">
              <w:rPr>
                <w:rFonts w:ascii="Arial" w:eastAsia="Times New Roman" w:hAnsi="Arial" w:cs="Arial"/>
                <w:snapToGrid w:val="0"/>
                <w:lang w:val="en-GB"/>
              </w:rPr>
              <w:t xml:space="preserve">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w:t>
            </w:r>
            <w:proofErr w:type="gramStart"/>
            <w:r w:rsidRPr="0070318A">
              <w:rPr>
                <w:rFonts w:ascii="Arial" w:eastAsia="Times New Roman" w:hAnsi="Arial" w:cs="Arial"/>
                <w:snapToGrid w:val="0"/>
                <w:lang w:val="en-GB"/>
              </w:rPr>
              <w:t>process;</w:t>
            </w:r>
            <w:proofErr w:type="gramEnd"/>
          </w:p>
          <w:p w14:paraId="61C3B958"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2CAA3DE9"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1A15DE6D"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5402B9B6"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079B6B37"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706CC643"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17FEFBC4" w14:textId="77777777" w:rsidR="0070318A" w:rsidRPr="0070318A" w:rsidRDefault="0070318A" w:rsidP="0070318A">
            <w:pPr>
              <w:widowControl w:val="0"/>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160" w:line="240" w:lineRule="auto"/>
              <w:contextualSpacing/>
              <w:jc w:val="both"/>
              <w:rPr>
                <w:rFonts w:ascii="Arial" w:eastAsia="Times New Roman" w:hAnsi="Arial" w:cs="Arial"/>
                <w:snapToGrid w:val="0"/>
                <w:lang w:val="en-GB"/>
              </w:rPr>
            </w:pPr>
          </w:p>
          <w:p w14:paraId="697A741F" w14:textId="77777777" w:rsidR="0070318A" w:rsidRDefault="0070318A" w:rsidP="0070318A">
            <w:pPr>
              <w:widowControl w:val="0"/>
              <w:tabs>
                <w:tab w:val="left" w:pos="-963"/>
                <w:tab w:val="left" w:pos="-720"/>
                <w:tab w:val="left" w:pos="993"/>
                <w:tab w:val="left" w:pos="2250"/>
                <w:tab w:val="left" w:pos="7363"/>
              </w:tabs>
              <w:spacing w:before="360" w:after="160" w:line="240" w:lineRule="auto"/>
              <w:contextualSpacing/>
              <w:jc w:val="both"/>
              <w:rPr>
                <w:rFonts w:ascii="Arial" w:eastAsia="Times New Roman" w:hAnsi="Arial" w:cs="Arial"/>
                <w:snapToGrid w:val="0"/>
                <w:lang w:val="en-GB"/>
              </w:rPr>
            </w:pPr>
          </w:p>
          <w:p w14:paraId="0C1ECD86" w14:textId="77777777" w:rsidR="00C77C43" w:rsidRDefault="00C77C43"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p>
          <w:p w14:paraId="025B1B3A" w14:textId="77777777" w:rsidR="00224F06" w:rsidRDefault="00224F06"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p>
          <w:p w14:paraId="1AD901D0" w14:textId="65C2EF16" w:rsidR="0070318A" w:rsidRPr="0070318A" w:rsidRDefault="0070318A"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r w:rsidRPr="0070318A">
              <w:rPr>
                <w:rFonts w:ascii="Arial" w:eastAsia="Times New Roman" w:hAnsi="Arial" w:cs="Arial"/>
                <w:snapToGrid w:val="0"/>
                <w:lang w:val="en-GB"/>
              </w:rPr>
              <w:t>To give effect to the provisions above, please complete the table hereunder with all required information.</w:t>
            </w:r>
          </w:p>
          <w:tbl>
            <w:tblPr>
              <w:tblStyle w:val="TableGrid1"/>
              <w:tblpPr w:leftFromText="180" w:rightFromText="180" w:vertAnchor="text" w:horzAnchor="margin" w:tblpXSpec="right" w:tblpY="204"/>
              <w:tblW w:w="10421" w:type="dxa"/>
              <w:tblInd w:w="0" w:type="dxa"/>
              <w:tblLook w:val="04A0" w:firstRow="1" w:lastRow="0" w:firstColumn="1" w:lastColumn="0" w:noHBand="0" w:noVBand="1"/>
            </w:tblPr>
            <w:tblGrid>
              <w:gridCol w:w="2830"/>
              <w:gridCol w:w="1531"/>
              <w:gridCol w:w="2268"/>
              <w:gridCol w:w="2298"/>
              <w:gridCol w:w="1494"/>
            </w:tblGrid>
            <w:tr w:rsidR="0070318A" w:rsidRPr="0070318A" w14:paraId="74478EDC" w14:textId="77777777" w:rsidTr="0001799C">
              <w:tc>
                <w:tcPr>
                  <w:tcW w:w="2830" w:type="dxa"/>
                  <w:tcBorders>
                    <w:top w:val="single" w:sz="4" w:space="0" w:color="auto"/>
                    <w:left w:val="single" w:sz="4" w:space="0" w:color="auto"/>
                    <w:bottom w:val="single" w:sz="4" w:space="0" w:color="auto"/>
                    <w:right w:val="single" w:sz="4" w:space="0" w:color="auto"/>
                  </w:tcBorders>
                  <w:shd w:val="clear" w:color="auto" w:fill="F2F2F2"/>
                  <w:hideMark/>
                </w:tcPr>
                <w:p w14:paraId="12274F00" w14:textId="0E6BC6C3"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r w:rsidRPr="0070318A">
                    <w:rPr>
                      <w:rFonts w:ascii="Arial" w:eastAsia="Times New Roman" w:hAnsi="Arial" w:cs="Arial"/>
                      <w:b/>
                      <w:snapToGrid w:val="0"/>
                      <w:sz w:val="20"/>
                      <w:szCs w:val="20"/>
                      <w:lang w:val="en-GB"/>
                    </w:rPr>
                    <w:t>Full Name &amp; Capacity/ Position within tenderer (</w:t>
                  </w:r>
                  <w:proofErr w:type="gramStart"/>
                  <w:r w:rsidRPr="0070318A">
                    <w:rPr>
                      <w:rFonts w:ascii="Arial" w:eastAsia="Times New Roman" w:hAnsi="Arial" w:cs="Arial"/>
                      <w:b/>
                      <w:snapToGrid w:val="0"/>
                      <w:sz w:val="20"/>
                      <w:szCs w:val="20"/>
                      <w:lang w:val="en-GB"/>
                    </w:rPr>
                    <w:t>e.g.</w:t>
                  </w:r>
                  <w:proofErr w:type="gramEnd"/>
                  <w:r w:rsidRPr="0070318A">
                    <w:rPr>
                      <w:rFonts w:ascii="Arial" w:eastAsia="Times New Roman" w:hAnsi="Arial" w:cs="Arial"/>
                      <w:b/>
                      <w:snapToGrid w:val="0"/>
                      <w:sz w:val="20"/>
                      <w:szCs w:val="20"/>
                      <w:lang w:val="en-GB"/>
                    </w:rPr>
                    <w:t xml:space="preserve"> employee/</w:t>
                  </w:r>
                  <w:r w:rsidR="0001799C">
                    <w:rPr>
                      <w:rFonts w:ascii="Arial" w:eastAsia="Times New Roman" w:hAnsi="Arial" w:cs="Arial"/>
                      <w:b/>
                      <w:snapToGrid w:val="0"/>
                      <w:sz w:val="20"/>
                      <w:szCs w:val="20"/>
                      <w:lang w:val="en-GB"/>
                    </w:rPr>
                    <w:t xml:space="preserve"> </w:t>
                  </w:r>
                  <w:r w:rsidRPr="0070318A">
                    <w:rPr>
                      <w:rFonts w:ascii="Arial" w:eastAsia="Times New Roman" w:hAnsi="Arial" w:cs="Arial"/>
                      <w:b/>
                      <w:snapToGrid w:val="0"/>
                      <w:sz w:val="20"/>
                      <w:szCs w:val="20"/>
                      <w:lang w:val="en-GB"/>
                    </w:rPr>
                    <w:t>Director/</w:t>
                  </w:r>
                  <w:r w:rsidR="0001799C">
                    <w:rPr>
                      <w:rFonts w:ascii="Arial" w:eastAsia="Times New Roman" w:hAnsi="Arial" w:cs="Arial"/>
                      <w:b/>
                      <w:snapToGrid w:val="0"/>
                      <w:sz w:val="20"/>
                      <w:szCs w:val="20"/>
                      <w:lang w:val="en-GB"/>
                    </w:rPr>
                    <w:t xml:space="preserve"> </w:t>
                  </w:r>
                  <w:r w:rsidRPr="0070318A">
                    <w:rPr>
                      <w:rFonts w:ascii="Arial" w:eastAsia="Times New Roman" w:hAnsi="Arial" w:cs="Arial"/>
                      <w:b/>
                      <w:snapToGrid w:val="0"/>
                      <w:sz w:val="20"/>
                      <w:szCs w:val="20"/>
                      <w:lang w:val="en-GB"/>
                    </w:rPr>
                    <w:t>member/</w:t>
                  </w:r>
                  <w:r w:rsidR="0001799C">
                    <w:rPr>
                      <w:rFonts w:ascii="Arial" w:eastAsia="Times New Roman" w:hAnsi="Arial" w:cs="Arial"/>
                      <w:b/>
                      <w:snapToGrid w:val="0"/>
                      <w:sz w:val="20"/>
                      <w:szCs w:val="20"/>
                      <w:lang w:val="en-GB"/>
                    </w:rPr>
                    <w:t xml:space="preserve"> o</w:t>
                  </w:r>
                  <w:r w:rsidRPr="0070318A">
                    <w:rPr>
                      <w:rFonts w:ascii="Arial" w:eastAsia="Times New Roman" w:hAnsi="Arial" w:cs="Arial"/>
                      <w:b/>
                      <w:snapToGrid w:val="0"/>
                      <w:sz w:val="20"/>
                      <w:szCs w:val="20"/>
                      <w:lang w:val="en-GB"/>
                    </w:rPr>
                    <w:t>wner/</w:t>
                  </w:r>
                  <w:r w:rsidR="0001799C">
                    <w:rPr>
                      <w:rFonts w:ascii="Arial" w:eastAsia="Times New Roman" w:hAnsi="Arial" w:cs="Arial"/>
                      <w:b/>
                      <w:snapToGrid w:val="0"/>
                      <w:sz w:val="20"/>
                      <w:szCs w:val="20"/>
                      <w:lang w:val="en-GB"/>
                    </w:rPr>
                    <w:t xml:space="preserve"> </w:t>
                  </w:r>
                  <w:r w:rsidRPr="0070318A">
                    <w:rPr>
                      <w:rFonts w:ascii="Arial" w:eastAsia="Times New Roman" w:hAnsi="Arial" w:cs="Arial"/>
                      <w:b/>
                      <w:snapToGrid w:val="0"/>
                      <w:sz w:val="20"/>
                      <w:szCs w:val="20"/>
                      <w:lang w:val="en-GB"/>
                    </w:rPr>
                    <w:t>shareholder)</w:t>
                  </w:r>
                </w:p>
              </w:tc>
              <w:tc>
                <w:tcPr>
                  <w:tcW w:w="1531" w:type="dxa"/>
                  <w:tcBorders>
                    <w:top w:val="single" w:sz="4" w:space="0" w:color="auto"/>
                    <w:left w:val="single" w:sz="4" w:space="0" w:color="auto"/>
                    <w:bottom w:val="single" w:sz="4" w:space="0" w:color="auto"/>
                    <w:right w:val="single" w:sz="4" w:space="0" w:color="auto"/>
                  </w:tcBorders>
                  <w:shd w:val="clear" w:color="auto" w:fill="F2F2F2"/>
                </w:tcPr>
                <w:p w14:paraId="090E5C97"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Identity Number </w:t>
                  </w:r>
                </w:p>
                <w:p w14:paraId="0702B91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E827B19"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Confirm and provide details (including employee number) if you are a State/State owned entity employee/contractor/ director.</w:t>
                  </w:r>
                </w:p>
                <w:p w14:paraId="3EB93138"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98" w:type="dxa"/>
                  <w:tcBorders>
                    <w:top w:val="single" w:sz="4" w:space="0" w:color="auto"/>
                    <w:left w:val="single" w:sz="4" w:space="0" w:color="auto"/>
                    <w:bottom w:val="single" w:sz="4" w:space="0" w:color="auto"/>
                    <w:right w:val="single" w:sz="4" w:space="0" w:color="auto"/>
                  </w:tcBorders>
                  <w:shd w:val="clear" w:color="auto" w:fill="F2F2F2"/>
                </w:tcPr>
                <w:p w14:paraId="61A20197" w14:textId="6E7D5170"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Full Names &amp; Capacity/Position of Eskom employee/ director/ consultant and details of the relationship or </w:t>
                  </w:r>
                  <w:r w:rsidR="0001799C" w:rsidRPr="0070318A">
                    <w:rPr>
                      <w:rFonts w:ascii="Arial" w:eastAsia="Times New Roman" w:hAnsi="Arial" w:cs="Arial"/>
                      <w:b/>
                      <w:snapToGrid w:val="0"/>
                      <w:sz w:val="20"/>
                      <w:szCs w:val="20"/>
                      <w:lang w:val="en-GB"/>
                    </w:rPr>
                    <w:t>interest (</w:t>
                  </w:r>
                  <w:r w:rsidRPr="0070318A">
                    <w:rPr>
                      <w:rFonts w:ascii="Arial" w:eastAsia="Times New Roman" w:hAnsi="Arial" w:cs="Arial"/>
                      <w:b/>
                      <w:snapToGrid w:val="0"/>
                      <w:sz w:val="20"/>
                      <w:szCs w:val="20"/>
                      <w:lang w:val="en-GB"/>
                    </w:rPr>
                    <w:t>marital/</w:t>
                  </w:r>
                </w:p>
                <w:p w14:paraId="1F23EC4D"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familial/personal/</w:t>
                  </w:r>
                </w:p>
                <w:p w14:paraId="402D15C6"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financial etc.) </w:t>
                  </w:r>
                </w:p>
                <w:p w14:paraId="1CA9119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1494" w:type="dxa"/>
                  <w:tcBorders>
                    <w:top w:val="single" w:sz="4" w:space="0" w:color="auto"/>
                    <w:left w:val="single" w:sz="4" w:space="0" w:color="auto"/>
                    <w:bottom w:val="single" w:sz="4" w:space="0" w:color="auto"/>
                    <w:right w:val="single" w:sz="4" w:space="0" w:color="auto"/>
                  </w:tcBorders>
                  <w:shd w:val="clear" w:color="auto" w:fill="F2F2F2"/>
                  <w:hideMark/>
                </w:tcPr>
                <w:p w14:paraId="1D13A9D7"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To your knowledge </w:t>
                  </w:r>
                </w:p>
                <w:p w14:paraId="16675F7F"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 xml:space="preserve">is this person involved in the </w:t>
                  </w:r>
                  <w:proofErr w:type="gramStart"/>
                  <w:r w:rsidRPr="0070318A">
                    <w:rPr>
                      <w:rFonts w:ascii="Arial" w:eastAsia="Times New Roman" w:hAnsi="Arial" w:cs="Arial"/>
                      <w:b/>
                      <w:snapToGrid w:val="0"/>
                      <w:sz w:val="20"/>
                      <w:szCs w:val="20"/>
                      <w:lang w:val="en-GB"/>
                    </w:rPr>
                    <w:t>evaluation/</w:t>
                  </w:r>
                  <w:proofErr w:type="gramEnd"/>
                </w:p>
                <w:p w14:paraId="16C73C11"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70318A">
                    <w:rPr>
                      <w:rFonts w:ascii="Arial" w:eastAsia="Times New Roman" w:hAnsi="Arial" w:cs="Arial"/>
                      <w:b/>
                      <w:snapToGrid w:val="0"/>
                      <w:sz w:val="20"/>
                      <w:szCs w:val="20"/>
                      <w:lang w:val="en-GB"/>
                    </w:rPr>
                    <w:t>adjudication/</w:t>
                  </w:r>
                </w:p>
                <w:p w14:paraId="7458231A" w14:textId="77777777" w:rsidR="0070318A" w:rsidRPr="0070318A" w:rsidRDefault="0070318A" w:rsidP="0070318A">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70318A">
                    <w:rPr>
                      <w:rFonts w:ascii="Arial" w:eastAsia="Times New Roman" w:hAnsi="Arial" w:cs="Arial"/>
                      <w:b/>
                      <w:snapToGrid w:val="0"/>
                      <w:sz w:val="20"/>
                      <w:szCs w:val="20"/>
                      <w:lang w:val="en-GB"/>
                    </w:rPr>
                    <w:t>negotiation of tenders</w:t>
                  </w:r>
                </w:p>
              </w:tc>
            </w:tr>
            <w:tr w:rsidR="0070318A" w:rsidRPr="0070318A" w14:paraId="4070EDED" w14:textId="77777777" w:rsidTr="0001799C">
              <w:tc>
                <w:tcPr>
                  <w:tcW w:w="2830" w:type="dxa"/>
                  <w:tcBorders>
                    <w:top w:val="single" w:sz="4" w:space="0" w:color="auto"/>
                    <w:left w:val="single" w:sz="4" w:space="0" w:color="auto"/>
                    <w:bottom w:val="single" w:sz="4" w:space="0" w:color="auto"/>
                    <w:right w:val="single" w:sz="4" w:space="0" w:color="auto"/>
                  </w:tcBorders>
                </w:tcPr>
                <w:p w14:paraId="784075D8"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1531" w:type="dxa"/>
                  <w:tcBorders>
                    <w:top w:val="single" w:sz="4" w:space="0" w:color="auto"/>
                    <w:left w:val="single" w:sz="4" w:space="0" w:color="auto"/>
                    <w:bottom w:val="single" w:sz="4" w:space="0" w:color="auto"/>
                    <w:right w:val="single" w:sz="4" w:space="0" w:color="auto"/>
                  </w:tcBorders>
                </w:tcPr>
                <w:p w14:paraId="5BF5DD46"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68" w:type="dxa"/>
                  <w:tcBorders>
                    <w:top w:val="single" w:sz="4" w:space="0" w:color="auto"/>
                    <w:left w:val="single" w:sz="4" w:space="0" w:color="auto"/>
                    <w:bottom w:val="single" w:sz="4" w:space="0" w:color="auto"/>
                    <w:right w:val="single" w:sz="4" w:space="0" w:color="auto"/>
                  </w:tcBorders>
                </w:tcPr>
                <w:p w14:paraId="02369F60"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2298" w:type="dxa"/>
                  <w:tcBorders>
                    <w:top w:val="single" w:sz="4" w:space="0" w:color="auto"/>
                    <w:left w:val="single" w:sz="4" w:space="0" w:color="auto"/>
                    <w:bottom w:val="single" w:sz="4" w:space="0" w:color="auto"/>
                    <w:right w:val="single" w:sz="4" w:space="0" w:color="auto"/>
                  </w:tcBorders>
                </w:tcPr>
                <w:p w14:paraId="048CCA4B"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c>
                <w:tcPr>
                  <w:tcW w:w="1494" w:type="dxa"/>
                  <w:tcBorders>
                    <w:top w:val="single" w:sz="4" w:space="0" w:color="auto"/>
                    <w:left w:val="single" w:sz="4" w:space="0" w:color="auto"/>
                    <w:bottom w:val="single" w:sz="4" w:space="0" w:color="auto"/>
                    <w:right w:val="single" w:sz="4" w:space="0" w:color="auto"/>
                  </w:tcBorders>
                </w:tcPr>
                <w:p w14:paraId="28395D5E"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p w14:paraId="3BBF9982"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sz w:val="20"/>
                      <w:szCs w:val="20"/>
                      <w:lang w:val="en-GB"/>
                    </w:rPr>
                  </w:pPr>
                </w:p>
              </w:tc>
            </w:tr>
            <w:tr w:rsidR="0070318A" w:rsidRPr="0070318A" w14:paraId="5AB8E9E6" w14:textId="77777777" w:rsidTr="0001799C">
              <w:tc>
                <w:tcPr>
                  <w:tcW w:w="2830" w:type="dxa"/>
                  <w:tcBorders>
                    <w:top w:val="single" w:sz="4" w:space="0" w:color="auto"/>
                    <w:left w:val="single" w:sz="4" w:space="0" w:color="auto"/>
                    <w:bottom w:val="single" w:sz="4" w:space="0" w:color="auto"/>
                    <w:right w:val="single" w:sz="4" w:space="0" w:color="auto"/>
                  </w:tcBorders>
                </w:tcPr>
                <w:p w14:paraId="4764693A"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531" w:type="dxa"/>
                  <w:tcBorders>
                    <w:top w:val="single" w:sz="4" w:space="0" w:color="auto"/>
                    <w:left w:val="single" w:sz="4" w:space="0" w:color="auto"/>
                    <w:bottom w:val="single" w:sz="4" w:space="0" w:color="auto"/>
                    <w:right w:val="single" w:sz="4" w:space="0" w:color="auto"/>
                  </w:tcBorders>
                </w:tcPr>
                <w:p w14:paraId="72259E86"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68" w:type="dxa"/>
                  <w:tcBorders>
                    <w:top w:val="single" w:sz="4" w:space="0" w:color="auto"/>
                    <w:left w:val="single" w:sz="4" w:space="0" w:color="auto"/>
                    <w:bottom w:val="single" w:sz="4" w:space="0" w:color="auto"/>
                    <w:right w:val="single" w:sz="4" w:space="0" w:color="auto"/>
                  </w:tcBorders>
                </w:tcPr>
                <w:p w14:paraId="283F6D52"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98" w:type="dxa"/>
                  <w:tcBorders>
                    <w:top w:val="single" w:sz="4" w:space="0" w:color="auto"/>
                    <w:left w:val="single" w:sz="4" w:space="0" w:color="auto"/>
                    <w:bottom w:val="single" w:sz="4" w:space="0" w:color="auto"/>
                    <w:right w:val="single" w:sz="4" w:space="0" w:color="auto"/>
                  </w:tcBorders>
                </w:tcPr>
                <w:p w14:paraId="2451B955"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494" w:type="dxa"/>
                  <w:tcBorders>
                    <w:top w:val="single" w:sz="4" w:space="0" w:color="auto"/>
                    <w:left w:val="single" w:sz="4" w:space="0" w:color="auto"/>
                    <w:bottom w:val="single" w:sz="4" w:space="0" w:color="auto"/>
                    <w:right w:val="single" w:sz="4" w:space="0" w:color="auto"/>
                  </w:tcBorders>
                </w:tcPr>
                <w:p w14:paraId="6E3FC3D9"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p w14:paraId="1F495119"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r>
            <w:tr w:rsidR="0070318A" w:rsidRPr="0070318A" w14:paraId="718F0AEC" w14:textId="77777777" w:rsidTr="0001799C">
              <w:tc>
                <w:tcPr>
                  <w:tcW w:w="2830" w:type="dxa"/>
                  <w:tcBorders>
                    <w:top w:val="single" w:sz="4" w:space="0" w:color="auto"/>
                    <w:left w:val="single" w:sz="4" w:space="0" w:color="auto"/>
                    <w:bottom w:val="single" w:sz="4" w:space="0" w:color="auto"/>
                    <w:right w:val="single" w:sz="4" w:space="0" w:color="auto"/>
                  </w:tcBorders>
                </w:tcPr>
                <w:p w14:paraId="02F1F0C7"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531" w:type="dxa"/>
                  <w:tcBorders>
                    <w:top w:val="single" w:sz="4" w:space="0" w:color="auto"/>
                    <w:left w:val="single" w:sz="4" w:space="0" w:color="auto"/>
                    <w:bottom w:val="single" w:sz="4" w:space="0" w:color="auto"/>
                    <w:right w:val="single" w:sz="4" w:space="0" w:color="auto"/>
                  </w:tcBorders>
                </w:tcPr>
                <w:p w14:paraId="16AEBC1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68" w:type="dxa"/>
                  <w:tcBorders>
                    <w:top w:val="single" w:sz="4" w:space="0" w:color="auto"/>
                    <w:left w:val="single" w:sz="4" w:space="0" w:color="auto"/>
                    <w:bottom w:val="single" w:sz="4" w:space="0" w:color="auto"/>
                    <w:right w:val="single" w:sz="4" w:space="0" w:color="auto"/>
                  </w:tcBorders>
                </w:tcPr>
                <w:p w14:paraId="48718D61"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98" w:type="dxa"/>
                  <w:tcBorders>
                    <w:top w:val="single" w:sz="4" w:space="0" w:color="auto"/>
                    <w:left w:val="single" w:sz="4" w:space="0" w:color="auto"/>
                    <w:bottom w:val="single" w:sz="4" w:space="0" w:color="auto"/>
                    <w:right w:val="single" w:sz="4" w:space="0" w:color="auto"/>
                  </w:tcBorders>
                </w:tcPr>
                <w:p w14:paraId="47498B5E"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494" w:type="dxa"/>
                  <w:tcBorders>
                    <w:top w:val="single" w:sz="4" w:space="0" w:color="auto"/>
                    <w:left w:val="single" w:sz="4" w:space="0" w:color="auto"/>
                    <w:bottom w:val="single" w:sz="4" w:space="0" w:color="auto"/>
                    <w:right w:val="single" w:sz="4" w:space="0" w:color="auto"/>
                  </w:tcBorders>
                </w:tcPr>
                <w:p w14:paraId="6B7479C6"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p w14:paraId="6E709EF5"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r>
            <w:tr w:rsidR="0070318A" w:rsidRPr="0070318A" w14:paraId="24BB1FA7" w14:textId="77777777" w:rsidTr="0001799C">
              <w:tc>
                <w:tcPr>
                  <w:tcW w:w="2830" w:type="dxa"/>
                  <w:tcBorders>
                    <w:top w:val="single" w:sz="4" w:space="0" w:color="auto"/>
                    <w:left w:val="single" w:sz="4" w:space="0" w:color="auto"/>
                    <w:bottom w:val="single" w:sz="4" w:space="0" w:color="auto"/>
                    <w:right w:val="single" w:sz="4" w:space="0" w:color="auto"/>
                  </w:tcBorders>
                </w:tcPr>
                <w:p w14:paraId="17A2EB8F"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531" w:type="dxa"/>
                  <w:tcBorders>
                    <w:top w:val="single" w:sz="4" w:space="0" w:color="auto"/>
                    <w:left w:val="single" w:sz="4" w:space="0" w:color="auto"/>
                    <w:bottom w:val="single" w:sz="4" w:space="0" w:color="auto"/>
                    <w:right w:val="single" w:sz="4" w:space="0" w:color="auto"/>
                  </w:tcBorders>
                </w:tcPr>
                <w:p w14:paraId="60338F1C"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68" w:type="dxa"/>
                  <w:tcBorders>
                    <w:top w:val="single" w:sz="4" w:space="0" w:color="auto"/>
                    <w:left w:val="single" w:sz="4" w:space="0" w:color="auto"/>
                    <w:bottom w:val="single" w:sz="4" w:space="0" w:color="auto"/>
                    <w:right w:val="single" w:sz="4" w:space="0" w:color="auto"/>
                  </w:tcBorders>
                </w:tcPr>
                <w:p w14:paraId="35060DEC"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2298" w:type="dxa"/>
                  <w:tcBorders>
                    <w:top w:val="single" w:sz="4" w:space="0" w:color="auto"/>
                    <w:left w:val="single" w:sz="4" w:space="0" w:color="auto"/>
                    <w:bottom w:val="single" w:sz="4" w:space="0" w:color="auto"/>
                    <w:right w:val="single" w:sz="4" w:space="0" w:color="auto"/>
                  </w:tcBorders>
                </w:tcPr>
                <w:p w14:paraId="4450EE07"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c>
                <w:tcPr>
                  <w:tcW w:w="1494" w:type="dxa"/>
                  <w:tcBorders>
                    <w:top w:val="single" w:sz="4" w:space="0" w:color="auto"/>
                    <w:left w:val="single" w:sz="4" w:space="0" w:color="auto"/>
                    <w:bottom w:val="single" w:sz="4" w:space="0" w:color="auto"/>
                    <w:right w:val="single" w:sz="4" w:space="0" w:color="auto"/>
                  </w:tcBorders>
                </w:tcPr>
                <w:p w14:paraId="6FC84D78"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p w14:paraId="7250E702" w14:textId="77777777" w:rsidR="0070318A" w:rsidRPr="0070318A" w:rsidRDefault="0070318A" w:rsidP="0070318A">
                  <w:pPr>
                    <w:widowControl w:val="0"/>
                    <w:tabs>
                      <w:tab w:val="left" w:pos="-963"/>
                      <w:tab w:val="left" w:pos="-720"/>
                      <w:tab w:val="left" w:pos="993"/>
                      <w:tab w:val="left" w:pos="2250"/>
                      <w:tab w:val="left" w:pos="7363"/>
                    </w:tabs>
                    <w:spacing w:after="255"/>
                    <w:contextualSpacing/>
                    <w:jc w:val="both"/>
                    <w:rPr>
                      <w:rFonts w:ascii="Arial" w:eastAsia="Times New Roman" w:hAnsi="Arial" w:cs="Arial"/>
                      <w:snapToGrid w:val="0"/>
                      <w:lang w:val="en-GB"/>
                    </w:rPr>
                  </w:pPr>
                </w:p>
              </w:tc>
            </w:tr>
          </w:tbl>
          <w:p w14:paraId="39BA211C" w14:textId="77777777" w:rsidR="0070318A" w:rsidRPr="0070318A" w:rsidRDefault="0070318A" w:rsidP="0070318A">
            <w:pPr>
              <w:widowControl w:val="0"/>
              <w:tabs>
                <w:tab w:val="left" w:pos="-963"/>
                <w:tab w:val="left" w:pos="-720"/>
                <w:tab w:val="left" w:pos="993"/>
                <w:tab w:val="left" w:pos="2250"/>
                <w:tab w:val="left" w:pos="7363"/>
              </w:tabs>
              <w:spacing w:after="160" w:line="240" w:lineRule="auto"/>
              <w:contextualSpacing/>
              <w:jc w:val="both"/>
              <w:rPr>
                <w:rFonts w:ascii="Arial" w:eastAsia="Times New Roman" w:hAnsi="Arial" w:cs="Arial"/>
                <w:snapToGrid w:val="0"/>
                <w:lang w:val="en-GB"/>
              </w:rPr>
            </w:pPr>
          </w:p>
          <w:p w14:paraId="3495080A" w14:textId="77777777" w:rsidR="0070318A" w:rsidRPr="00224F06" w:rsidRDefault="0070318A" w:rsidP="00224F06">
            <w:pPr>
              <w:pStyle w:val="ListParagraph"/>
              <w:widowControl w:val="0"/>
              <w:numPr>
                <w:ilvl w:val="1"/>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jc w:val="both"/>
              <w:rPr>
                <w:rFonts w:ascii="Arial" w:eastAsia="Times New Roman" w:hAnsi="Arial" w:cs="Arial"/>
                <w:snapToGrid w:val="0"/>
                <w:lang w:val="en-GB"/>
              </w:rPr>
            </w:pPr>
            <w:r w:rsidRPr="00224F06">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proofErr w:type="gramStart"/>
            <w:r w:rsidRPr="00224F06">
              <w:rPr>
                <w:rFonts w:ascii="Arial" w:eastAsia="Times New Roman" w:hAnsi="Arial" w:cs="Arial"/>
                <w:snapToGrid w:val="0"/>
                <w:lang w:val="en-GB"/>
              </w:rPr>
              <w:t>employment, and</w:t>
            </w:r>
            <w:proofErr w:type="gramEnd"/>
            <w:r w:rsidRPr="00224F06">
              <w:rPr>
                <w:rFonts w:ascii="Arial" w:eastAsia="Times New Roman" w:hAnsi="Arial" w:cs="Arial"/>
                <w:snapToGrid w:val="0"/>
                <w:lang w:val="en-GB"/>
              </w:rPr>
              <w:t xml:space="preserve"> attach proof to this declaration. _________________________</w:t>
            </w:r>
          </w:p>
          <w:p w14:paraId="54622B71" w14:textId="77777777" w:rsidR="0070318A" w:rsidRPr="0070318A" w:rsidRDefault="0070318A" w:rsidP="0070318A">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52976A6" w14:textId="77777777" w:rsidR="0070318A" w:rsidRPr="00224F06" w:rsidRDefault="0070318A" w:rsidP="00224F06">
            <w:pPr>
              <w:pStyle w:val="ListParagraph"/>
              <w:widowControl w:val="0"/>
              <w:numPr>
                <w:ilvl w:val="1"/>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jc w:val="both"/>
              <w:rPr>
                <w:rFonts w:ascii="Arial" w:eastAsia="Times New Roman" w:hAnsi="Arial" w:cs="Arial"/>
                <w:snapToGrid w:val="0"/>
                <w:lang w:val="en-GB"/>
              </w:rPr>
            </w:pPr>
            <w:r w:rsidRPr="00224F06">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Yes, attach proof to this </w:t>
            </w:r>
            <w:proofErr w:type="gramStart"/>
            <w:r w:rsidRPr="00224F06">
              <w:rPr>
                <w:rFonts w:ascii="Arial" w:eastAsia="Times New Roman" w:hAnsi="Arial" w:cs="Arial"/>
                <w:snapToGrid w:val="0"/>
                <w:lang w:val="en-GB"/>
              </w:rPr>
              <w:t>declaration._</w:t>
            </w:r>
            <w:proofErr w:type="gramEnd"/>
            <w:r w:rsidRPr="00224F06">
              <w:rPr>
                <w:rFonts w:ascii="Arial" w:eastAsia="Times New Roman" w:hAnsi="Arial" w:cs="Arial"/>
                <w:snapToGrid w:val="0"/>
                <w:lang w:val="en-GB"/>
              </w:rPr>
              <w:t>_______________________</w:t>
            </w:r>
          </w:p>
          <w:p w14:paraId="2ADAC492" w14:textId="77777777" w:rsidR="00224F06" w:rsidRDefault="00224F06" w:rsidP="00224F06">
            <w:pPr>
              <w:pStyle w:val="ListParagraph"/>
              <w:spacing w:before="240" w:after="0" w:line="240" w:lineRule="auto"/>
              <w:jc w:val="both"/>
              <w:rPr>
                <w:rFonts w:ascii="Arial" w:eastAsia="Times New Roman" w:hAnsi="Arial" w:cs="Arial"/>
                <w:lang w:val="en-US"/>
              </w:rPr>
            </w:pPr>
          </w:p>
          <w:p w14:paraId="48745D29" w14:textId="4650F52E" w:rsidR="00C77C43" w:rsidRPr="00224F06" w:rsidRDefault="00224F06" w:rsidP="00224F06">
            <w:pPr>
              <w:pStyle w:val="ListParagraph"/>
              <w:numPr>
                <w:ilvl w:val="0"/>
                <w:numId w:val="8"/>
              </w:numPr>
              <w:spacing w:before="240" w:after="0" w:line="240" w:lineRule="auto"/>
              <w:jc w:val="both"/>
              <w:rPr>
                <w:rFonts w:ascii="Arial" w:eastAsia="Times New Roman" w:hAnsi="Arial" w:cs="Arial"/>
                <w:lang w:val="en-US"/>
              </w:rPr>
            </w:pPr>
            <w:r w:rsidRPr="00C77C43">
              <w:rPr>
                <w:rFonts w:ascii="Arial" w:eastAsia="Times New Roman" w:hAnsi="Arial" w:cs="Arial"/>
                <w:lang w:val="en-US"/>
              </w:rPr>
              <w:t>DECLARATION OF FAIR TENDERING PRACTICES</w:t>
            </w:r>
          </w:p>
          <w:p w14:paraId="60F34470" w14:textId="77777777" w:rsidR="00C77C43" w:rsidRDefault="00C77C43" w:rsidP="0070318A">
            <w:pPr>
              <w:spacing w:after="0" w:line="240" w:lineRule="auto"/>
              <w:jc w:val="both"/>
              <w:rPr>
                <w:rFonts w:ascii="Arial" w:eastAsia="Times New Roman" w:hAnsi="Arial" w:cs="Arial"/>
                <w:lang w:val="en-US"/>
              </w:rPr>
            </w:pPr>
          </w:p>
          <w:p w14:paraId="33CC1B00" w14:textId="1254F979" w:rsidR="0070318A" w:rsidRPr="0070318A" w:rsidRDefault="0070318A" w:rsidP="0070318A">
            <w:pPr>
              <w:spacing w:after="0" w:line="240" w:lineRule="auto"/>
              <w:jc w:val="both"/>
              <w:rPr>
                <w:rFonts w:ascii="Arial" w:eastAsia="Times New Roman" w:hAnsi="Arial" w:cs="Arial"/>
                <w:lang w:val="en-US"/>
              </w:rPr>
            </w:pPr>
            <w:r w:rsidRPr="0070318A">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38349788" w14:textId="77777777" w:rsidR="0070318A" w:rsidRPr="0070318A" w:rsidRDefault="0070318A" w:rsidP="0070318A">
            <w:pPr>
              <w:spacing w:after="0" w:line="240" w:lineRule="auto"/>
              <w:jc w:val="both"/>
              <w:rPr>
                <w:rFonts w:ascii="Arial" w:eastAsia="Times New Roman" w:hAnsi="Arial" w:cs="Arial"/>
                <w:lang w:val="en-US"/>
              </w:rPr>
            </w:pPr>
          </w:p>
          <w:p w14:paraId="54A60FA7" w14:textId="77777777" w:rsidR="0070318A" w:rsidRPr="0070318A" w:rsidRDefault="0070318A" w:rsidP="0070318A">
            <w:pPr>
              <w:spacing w:after="0" w:line="240" w:lineRule="auto"/>
              <w:jc w:val="both"/>
              <w:rPr>
                <w:rFonts w:ascii="Arial" w:eastAsia="Times New Roman" w:hAnsi="Arial" w:cs="Arial"/>
                <w:lang w:val="en-US"/>
              </w:rPr>
            </w:pPr>
            <w:r w:rsidRPr="0070318A">
              <w:rPr>
                <w:rFonts w:ascii="Arial" w:eastAsia="Times New Roman" w:hAnsi="Arial" w:cs="Arial"/>
                <w:lang w:val="en-US"/>
              </w:rPr>
              <w:t xml:space="preserve">A </w:t>
            </w:r>
            <w:r w:rsidRPr="0070318A">
              <w:rPr>
                <w:rFonts w:ascii="Arial" w:eastAsia="Times New Roman" w:hAnsi="Arial" w:cs="Arial"/>
                <w:b/>
                <w:i/>
                <w:lang w:val="en-US"/>
              </w:rPr>
              <w:t>[tender/proposal]</w:t>
            </w:r>
            <w:r w:rsidRPr="0070318A">
              <w:rPr>
                <w:rFonts w:ascii="Arial" w:eastAsia="Times New Roman" w:hAnsi="Arial" w:cs="Arial"/>
                <w:lang w:val="en-US"/>
              </w:rPr>
              <w:t xml:space="preserve"> will be disqualified if the </w:t>
            </w:r>
            <w:r w:rsidRPr="0070318A">
              <w:rPr>
                <w:rFonts w:ascii="Arial" w:eastAsia="Times New Roman" w:hAnsi="Arial" w:cs="Arial"/>
                <w:i/>
                <w:lang w:val="en-US"/>
              </w:rPr>
              <w:t>tenderer/s</w:t>
            </w:r>
            <w:r w:rsidRPr="0070318A">
              <w:rPr>
                <w:rFonts w:ascii="Arial" w:eastAsia="Times New Roman" w:hAnsi="Arial" w:cs="Arial"/>
                <w:lang w:val="en-US"/>
              </w:rPr>
              <w:t>, or any of its directors have:</w:t>
            </w:r>
          </w:p>
          <w:p w14:paraId="01B34BF2" w14:textId="77777777" w:rsidR="0070318A" w:rsidRPr="0070318A" w:rsidRDefault="0070318A" w:rsidP="00224F06">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70318A">
              <w:rPr>
                <w:rFonts w:ascii="Arial" w:eastAsia="Times New Roman" w:hAnsi="Arial" w:cs="Arial"/>
                <w:lang w:val="en-US"/>
              </w:rPr>
              <w:t>abused the institution’s procurement process (</w:t>
            </w:r>
            <w:proofErr w:type="gramStart"/>
            <w:r w:rsidRPr="0070318A">
              <w:rPr>
                <w:rFonts w:ascii="Arial" w:eastAsia="Times New Roman" w:hAnsi="Arial" w:cs="Arial"/>
                <w:lang w:val="en-US"/>
              </w:rPr>
              <w:t>e.g.</w:t>
            </w:r>
            <w:proofErr w:type="gramEnd"/>
            <w:r w:rsidRPr="0070318A">
              <w:rPr>
                <w:rFonts w:ascii="Arial" w:eastAsia="Times New Roman" w:hAnsi="Arial" w:cs="Arial"/>
                <w:lang w:val="en-US"/>
              </w:rPr>
              <w:t xml:space="preserve"> bid rigging/collusion)</w:t>
            </w:r>
          </w:p>
          <w:p w14:paraId="567520F6" w14:textId="77777777" w:rsidR="0070318A" w:rsidRPr="0070318A" w:rsidRDefault="0070318A" w:rsidP="00224F06">
            <w:pPr>
              <w:numPr>
                <w:ilvl w:val="0"/>
                <w:numId w:val="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70318A">
              <w:rPr>
                <w:rFonts w:ascii="Arial" w:eastAsia="Times New Roman" w:hAnsi="Arial" w:cs="Arial"/>
                <w:lang w:val="en-US"/>
              </w:rPr>
              <w:t>committed fraud or any other improper conduct in relation to such system.</w:t>
            </w:r>
          </w:p>
          <w:p w14:paraId="667E50FD" w14:textId="77777777" w:rsidR="0070318A" w:rsidRPr="0070318A" w:rsidRDefault="0070318A" w:rsidP="0070318A">
            <w:pPr>
              <w:spacing w:after="160" w:line="256" w:lineRule="auto"/>
              <w:contextualSpacing/>
              <w:jc w:val="both"/>
              <w:rPr>
                <w:rFonts w:ascii="Arial" w:eastAsia="Times New Roman" w:hAnsi="Arial" w:cs="Arial"/>
                <w:lang w:val="en-US"/>
              </w:rPr>
            </w:pPr>
          </w:p>
          <w:p w14:paraId="16F5DFAA" w14:textId="77777777" w:rsidR="0070318A" w:rsidRPr="0070318A" w:rsidRDefault="0070318A" w:rsidP="0070318A">
            <w:pPr>
              <w:spacing w:after="0" w:line="240" w:lineRule="auto"/>
              <w:jc w:val="both"/>
              <w:rPr>
                <w:rFonts w:ascii="Arial" w:eastAsia="Times New Roman" w:hAnsi="Arial" w:cs="Arial"/>
                <w:lang w:val="en-US"/>
              </w:rPr>
            </w:pPr>
          </w:p>
          <w:p w14:paraId="6A0E2E96" w14:textId="73FD7815" w:rsidR="0070318A" w:rsidRDefault="0070318A" w:rsidP="0070318A">
            <w:pPr>
              <w:spacing w:after="0" w:line="240" w:lineRule="auto"/>
              <w:jc w:val="both"/>
              <w:rPr>
                <w:rFonts w:ascii="Arial" w:eastAsia="Times New Roman" w:hAnsi="Arial" w:cs="Arial"/>
                <w:lang w:val="en-US"/>
              </w:rPr>
            </w:pPr>
          </w:p>
          <w:p w14:paraId="5DF4A960" w14:textId="77777777" w:rsidR="0070318A" w:rsidRPr="0070318A" w:rsidRDefault="0070318A" w:rsidP="0070318A">
            <w:pPr>
              <w:spacing w:after="0" w:line="240" w:lineRule="auto"/>
              <w:jc w:val="both"/>
              <w:rPr>
                <w:rFonts w:ascii="Arial" w:eastAsia="Times New Roman" w:hAnsi="Arial" w:cs="Arial"/>
                <w:lang w:val="en-US"/>
              </w:rPr>
            </w:pPr>
          </w:p>
          <w:p w14:paraId="3D1E321E" w14:textId="77777777" w:rsidR="0070318A" w:rsidRPr="0070318A" w:rsidRDefault="0070318A" w:rsidP="0070318A">
            <w:pPr>
              <w:spacing w:after="0" w:line="240" w:lineRule="auto"/>
              <w:jc w:val="both"/>
              <w:rPr>
                <w:rFonts w:ascii="Arial" w:eastAsia="Times New Roman" w:hAnsi="Arial" w:cs="Arial"/>
                <w:lang w:val="en-US"/>
              </w:rPr>
            </w:pPr>
          </w:p>
          <w:p w14:paraId="4A758BE1" w14:textId="77777777" w:rsidR="0070318A" w:rsidRPr="0070318A" w:rsidRDefault="0070318A" w:rsidP="0070318A">
            <w:pPr>
              <w:spacing w:after="0" w:line="240" w:lineRule="auto"/>
              <w:jc w:val="both"/>
              <w:rPr>
                <w:rFonts w:ascii="Arial" w:eastAsia="Times New Roman" w:hAnsi="Arial" w:cs="Arial"/>
                <w:lang w:val="en-US"/>
              </w:rPr>
            </w:pPr>
          </w:p>
          <w:p w14:paraId="1A840E8F" w14:textId="77777777" w:rsidR="0070318A" w:rsidRPr="0070318A" w:rsidRDefault="0070318A" w:rsidP="0070318A">
            <w:pPr>
              <w:spacing w:after="0" w:line="240" w:lineRule="auto"/>
              <w:jc w:val="both"/>
              <w:rPr>
                <w:rFonts w:ascii="Arial" w:eastAsia="Times New Roman" w:hAnsi="Arial" w:cs="Arial"/>
                <w:lang w:val="en-US"/>
              </w:rPr>
            </w:pPr>
          </w:p>
          <w:p w14:paraId="572F32EE" w14:textId="77777777" w:rsidR="0070318A" w:rsidRPr="0070318A" w:rsidRDefault="0070318A" w:rsidP="0070318A">
            <w:pPr>
              <w:spacing w:after="0" w:line="240" w:lineRule="auto"/>
              <w:jc w:val="both"/>
              <w:rPr>
                <w:rFonts w:ascii="Arial" w:eastAsia="Times New Roman" w:hAnsi="Arial" w:cs="Arial"/>
                <w:lang w:val="en-US"/>
              </w:rPr>
            </w:pPr>
          </w:p>
          <w:p w14:paraId="48C1AA07" w14:textId="77777777" w:rsidR="0070318A" w:rsidRPr="0070318A" w:rsidRDefault="0070318A" w:rsidP="0070318A">
            <w:pPr>
              <w:spacing w:after="0" w:line="240" w:lineRule="auto"/>
              <w:jc w:val="both"/>
              <w:rPr>
                <w:rFonts w:ascii="Arial" w:eastAsia="Times New Roman" w:hAnsi="Arial" w:cs="Arial"/>
                <w:lang w:val="en-US"/>
              </w:rPr>
            </w:pPr>
          </w:p>
          <w:p w14:paraId="5DAAC7B5" w14:textId="77777777" w:rsidR="0070318A" w:rsidRDefault="0070318A" w:rsidP="0070318A">
            <w:pPr>
              <w:spacing w:after="0" w:line="240" w:lineRule="auto"/>
              <w:jc w:val="both"/>
              <w:rPr>
                <w:rFonts w:ascii="Arial" w:eastAsia="Times New Roman" w:hAnsi="Arial" w:cs="Arial"/>
                <w:lang w:val="en-US"/>
              </w:rPr>
            </w:pPr>
          </w:p>
          <w:p w14:paraId="5EEC0C4E" w14:textId="1D158562" w:rsidR="0070318A" w:rsidRPr="0070318A" w:rsidRDefault="0070318A" w:rsidP="0070318A">
            <w:pPr>
              <w:spacing w:after="0" w:line="240" w:lineRule="auto"/>
              <w:jc w:val="both"/>
              <w:rPr>
                <w:rFonts w:ascii="Arial" w:eastAsia="Times New Roman" w:hAnsi="Arial" w:cs="Arial"/>
                <w:lang w:val="en-US"/>
              </w:rPr>
            </w:pPr>
            <w:r w:rsidRPr="0070318A">
              <w:rPr>
                <w:rFonts w:ascii="Arial" w:eastAsia="Times New Roman" w:hAnsi="Arial" w:cs="Arial"/>
                <w:lang w:val="en-US"/>
              </w:rPr>
              <w:t>Please complete the declaration with an ‘</w:t>
            </w:r>
            <w:r w:rsidRPr="0070318A">
              <w:rPr>
                <w:rFonts w:ascii="Arial" w:eastAsia="Times New Roman" w:hAnsi="Arial" w:cs="Arial"/>
                <w:b/>
                <w:lang w:val="en-US"/>
              </w:rPr>
              <w:t>X</w:t>
            </w:r>
            <w:r w:rsidRPr="0070318A">
              <w:rPr>
                <w:rFonts w:ascii="Arial" w:eastAsia="Times New Roman" w:hAnsi="Arial" w:cs="Arial"/>
                <w:lang w:val="en-US"/>
              </w:rPr>
              <w:t xml:space="preserve">” under YES or NO </w:t>
            </w:r>
          </w:p>
          <w:p w14:paraId="20A107BF" w14:textId="77777777" w:rsidR="0070318A" w:rsidRPr="0070318A" w:rsidRDefault="0070318A" w:rsidP="0070318A">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70318A" w:rsidRPr="0070318A" w14:paraId="4DE52EC0" w14:textId="77777777" w:rsidTr="0070318A">
              <w:tc>
                <w:tcPr>
                  <w:tcW w:w="9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CB2E415"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Item</w:t>
                  </w:r>
                </w:p>
              </w:tc>
              <w:tc>
                <w:tcPr>
                  <w:tcW w:w="694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E4CE39"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 xml:space="preserve">Question </w:t>
                  </w: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5C83D5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Yes/No</w:t>
                  </w:r>
                </w:p>
              </w:tc>
              <w:tc>
                <w:tcPr>
                  <w:tcW w:w="88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DE539BF"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b/>
                      <w:lang w:val="en-US"/>
                    </w:rPr>
                  </w:pPr>
                  <w:r w:rsidRPr="0070318A">
                    <w:rPr>
                      <w:rFonts w:ascii="Arial" w:eastAsia="Calibri" w:hAnsi="Arial" w:cs="Arial"/>
                      <w:b/>
                      <w:lang w:val="en-US"/>
                    </w:rPr>
                    <w:t>No</w:t>
                  </w:r>
                </w:p>
              </w:tc>
            </w:tr>
            <w:tr w:rsidR="0070318A" w:rsidRPr="0070318A" w14:paraId="72695575" w14:textId="77777777" w:rsidTr="00C77C43">
              <w:trPr>
                <w:trHeight w:val="3685"/>
              </w:trPr>
              <w:tc>
                <w:tcPr>
                  <w:tcW w:w="959" w:type="dxa"/>
                  <w:tcBorders>
                    <w:top w:val="single" w:sz="4" w:space="0" w:color="auto"/>
                    <w:left w:val="single" w:sz="4" w:space="0" w:color="auto"/>
                    <w:bottom w:val="single" w:sz="4" w:space="0" w:color="auto"/>
                    <w:right w:val="single" w:sz="4" w:space="0" w:color="auto"/>
                  </w:tcBorders>
                </w:tcPr>
                <w:p w14:paraId="56A94C66" w14:textId="19C5C00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1.1</w:t>
                  </w:r>
                </w:p>
              </w:tc>
              <w:tc>
                <w:tcPr>
                  <w:tcW w:w="6946" w:type="dxa"/>
                  <w:tcBorders>
                    <w:top w:val="single" w:sz="4" w:space="0" w:color="auto"/>
                    <w:left w:val="single" w:sz="4" w:space="0" w:color="auto"/>
                    <w:bottom w:val="single" w:sz="4" w:space="0" w:color="auto"/>
                    <w:right w:val="single" w:sz="4" w:space="0" w:color="auto"/>
                  </w:tcBorders>
                </w:tcPr>
                <w:p w14:paraId="37E4B754"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 xml:space="preserve">Is the </w:t>
                  </w:r>
                  <w:r w:rsidRPr="0070318A">
                    <w:rPr>
                      <w:rFonts w:ascii="Arial" w:eastAsia="Calibri" w:hAnsi="Arial" w:cs="Arial"/>
                      <w:i/>
                      <w:lang w:val="en-US"/>
                    </w:rPr>
                    <w:t>tenderer/</w:t>
                  </w:r>
                  <w:proofErr w:type="gramStart"/>
                  <w:r w:rsidRPr="0070318A">
                    <w:rPr>
                      <w:rFonts w:ascii="Arial" w:eastAsia="Calibri" w:hAnsi="Arial" w:cs="Arial"/>
                      <w:i/>
                      <w:lang w:val="en-US"/>
                    </w:rPr>
                    <w:t>s(</w:t>
                  </w:r>
                  <w:proofErr w:type="gramEnd"/>
                  <w:r w:rsidRPr="0070318A">
                    <w:rPr>
                      <w:rFonts w:ascii="Arial" w:eastAsia="Calibri" w:hAnsi="Arial" w:cs="Arial"/>
                      <w:i/>
                      <w:lang w:val="en-US"/>
                    </w:rPr>
                    <w:t>or any of its directors/members/shareholders)</w:t>
                  </w:r>
                  <w:r w:rsidRPr="0070318A">
                    <w:rPr>
                      <w:rFonts w:ascii="Arial" w:eastAsia="Calibri" w:hAnsi="Arial" w:cs="Arial"/>
                      <w:lang w:val="en-US"/>
                    </w:rPr>
                    <w:t xml:space="preserve"> listed on National Treasury’s Database of Restricted Suppliers as companies/persons prohibited from doing business with the public sector</w:t>
                  </w:r>
                </w:p>
                <w:p w14:paraId="5C59D5EC"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p>
                <w:p w14:paraId="7D70B8B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b/>
                      <w:i/>
                      <w:lang w:val="en-US"/>
                    </w:rPr>
                  </w:pPr>
                  <w:r w:rsidRPr="0070318A">
                    <w:rPr>
                      <w:rFonts w:ascii="Arial" w:eastAsia="Calibri"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70318A">
                    <w:rPr>
                      <w:rFonts w:ascii="Arial" w:eastAsia="Calibri" w:hAnsi="Arial" w:cs="Arial"/>
                      <w:b/>
                      <w:i/>
                      <w:lang w:val="en-US"/>
                    </w:rPr>
                    <w:t>audi</w:t>
                  </w:r>
                  <w:proofErr w:type="spellEnd"/>
                  <w:r w:rsidRPr="0070318A">
                    <w:rPr>
                      <w:rFonts w:ascii="Arial" w:eastAsia="Calibri" w:hAnsi="Arial" w:cs="Arial"/>
                      <w:b/>
                      <w:i/>
                      <w:lang w:val="en-US"/>
                    </w:rPr>
                    <w:t xml:space="preserve"> alteram partem rule was applied].</w:t>
                  </w:r>
                </w:p>
                <w:p w14:paraId="686B399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p>
                <w:p w14:paraId="0A019751" w14:textId="52647C32"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The Database of Restricted Suppliers can be accessed on the National Treasury’s website (</w:t>
                  </w:r>
                  <w:hyperlink r:id="rId7" w:history="1">
                    <w:r w:rsidRPr="0070318A">
                      <w:rPr>
                        <w:rFonts w:ascii="Arial" w:eastAsia="Calibri" w:hAnsi="Arial" w:cs="Arial"/>
                        <w:color w:val="0563C1"/>
                        <w:u w:val="single"/>
                        <w:lang w:val="en-US"/>
                      </w:rPr>
                      <w:t>www.treasury.gov.za</w:t>
                    </w:r>
                  </w:hyperlink>
                  <w:r w:rsidRPr="0070318A">
                    <w:rPr>
                      <w:rFonts w:ascii="Arial" w:eastAsia="Calibri" w:hAnsi="Arial" w:cs="Arial"/>
                      <w:lang w:val="en-US"/>
                    </w:rPr>
                    <w:t>).</w:t>
                  </w:r>
                </w:p>
              </w:tc>
              <w:tc>
                <w:tcPr>
                  <w:tcW w:w="884" w:type="dxa"/>
                  <w:tcBorders>
                    <w:top w:val="single" w:sz="4" w:space="0" w:color="auto"/>
                    <w:left w:val="single" w:sz="4" w:space="0" w:color="auto"/>
                    <w:bottom w:val="single" w:sz="4" w:space="0" w:color="auto"/>
                    <w:right w:val="single" w:sz="4" w:space="0" w:color="auto"/>
                  </w:tcBorders>
                </w:tcPr>
                <w:p w14:paraId="7A16AE60"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532CA2AB"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76BCA205" w14:textId="77777777" w:rsidTr="00C77C43">
              <w:trPr>
                <w:trHeight w:val="1980"/>
              </w:trPr>
              <w:tc>
                <w:tcPr>
                  <w:tcW w:w="959" w:type="dxa"/>
                  <w:tcBorders>
                    <w:top w:val="single" w:sz="4" w:space="0" w:color="auto"/>
                    <w:left w:val="single" w:sz="4" w:space="0" w:color="auto"/>
                    <w:bottom w:val="single" w:sz="4" w:space="0" w:color="auto"/>
                    <w:right w:val="single" w:sz="4" w:space="0" w:color="auto"/>
                  </w:tcBorders>
                </w:tcPr>
                <w:p w14:paraId="48E2250C" w14:textId="4C91A795"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w:t>
                  </w:r>
                  <w:r>
                    <w:rPr>
                      <w:rFonts w:ascii="Arial" w:eastAsia="Calibri" w:hAnsi="Arial" w:cs="Arial"/>
                      <w:lang w:val="en-US"/>
                    </w:rPr>
                    <w:t>2</w:t>
                  </w:r>
                </w:p>
              </w:tc>
              <w:tc>
                <w:tcPr>
                  <w:tcW w:w="6946" w:type="dxa"/>
                  <w:tcBorders>
                    <w:top w:val="single" w:sz="4" w:space="0" w:color="auto"/>
                    <w:left w:val="single" w:sz="4" w:space="0" w:color="auto"/>
                    <w:bottom w:val="single" w:sz="4" w:space="0" w:color="auto"/>
                    <w:right w:val="single" w:sz="4" w:space="0" w:color="auto"/>
                  </w:tcBorders>
                </w:tcPr>
                <w:p w14:paraId="26B41FE4"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 xml:space="preserve">Is the </w:t>
                  </w:r>
                  <w:r w:rsidRPr="0070318A">
                    <w:rPr>
                      <w:rFonts w:ascii="Arial" w:eastAsia="Calibri" w:hAnsi="Arial" w:cs="Arial"/>
                      <w:i/>
                      <w:lang w:val="en-US"/>
                    </w:rPr>
                    <w:t>tenderer/s (or any of its directors / members / shareholders)</w:t>
                  </w:r>
                  <w:r w:rsidRPr="0070318A">
                    <w:rPr>
                      <w:rFonts w:ascii="Arial" w:eastAsia="Calibri" w:hAnsi="Arial" w:cs="Arial"/>
                      <w:lang w:val="en-US"/>
                    </w:rPr>
                    <w:t xml:space="preserve">?  listed on the Register for Tender Defaulters in terms of section 29 of the Prevention and Combatting of Corrupt Activities Act (No 12 of 2004) </w:t>
                  </w:r>
                </w:p>
                <w:p w14:paraId="6738423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p>
                <w:p w14:paraId="3D28CE4B" w14:textId="0E12A983"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The Register for Tender Defaulters can be accessed on the National Treasury’s website (</w:t>
                  </w:r>
                  <w:hyperlink r:id="rId8" w:history="1">
                    <w:r w:rsidRPr="0070318A">
                      <w:rPr>
                        <w:rFonts w:ascii="Arial" w:eastAsia="Calibri" w:hAnsi="Arial" w:cs="Arial"/>
                        <w:color w:val="0563C1"/>
                        <w:u w:val="single"/>
                        <w:lang w:val="en-US"/>
                      </w:rPr>
                      <w:t>www.treasury.gov.za</w:t>
                    </w:r>
                  </w:hyperlink>
                  <w:r w:rsidRPr="0070318A">
                    <w:rPr>
                      <w:rFonts w:ascii="Arial" w:eastAsia="Calibri" w:hAnsi="Arial" w:cs="Arial"/>
                      <w:lang w:val="en-US"/>
                    </w:rPr>
                    <w:t>).</w:t>
                  </w:r>
                </w:p>
              </w:tc>
              <w:tc>
                <w:tcPr>
                  <w:tcW w:w="884" w:type="dxa"/>
                  <w:tcBorders>
                    <w:top w:val="single" w:sz="4" w:space="0" w:color="auto"/>
                    <w:left w:val="single" w:sz="4" w:space="0" w:color="auto"/>
                    <w:bottom w:val="single" w:sz="4" w:space="0" w:color="auto"/>
                    <w:right w:val="single" w:sz="4" w:space="0" w:color="auto"/>
                  </w:tcBorders>
                </w:tcPr>
                <w:p w14:paraId="617EEC7C"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highlight w:val="green"/>
                      <w:lang w:val="en-US"/>
                    </w:rPr>
                  </w:pPr>
                </w:p>
              </w:tc>
              <w:tc>
                <w:tcPr>
                  <w:tcW w:w="884" w:type="dxa"/>
                  <w:tcBorders>
                    <w:top w:val="single" w:sz="4" w:space="0" w:color="auto"/>
                    <w:left w:val="single" w:sz="4" w:space="0" w:color="auto"/>
                    <w:bottom w:val="single" w:sz="4" w:space="0" w:color="auto"/>
                    <w:right w:val="single" w:sz="4" w:space="0" w:color="auto"/>
                  </w:tcBorders>
                </w:tcPr>
                <w:p w14:paraId="5D4337B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highlight w:val="green"/>
                      <w:lang w:val="en-US"/>
                    </w:rPr>
                  </w:pPr>
                </w:p>
              </w:tc>
            </w:tr>
            <w:tr w:rsidR="0070318A" w:rsidRPr="0070318A" w14:paraId="319EBC59" w14:textId="77777777" w:rsidTr="00C77C43">
              <w:trPr>
                <w:trHeight w:val="1413"/>
              </w:trPr>
              <w:tc>
                <w:tcPr>
                  <w:tcW w:w="959" w:type="dxa"/>
                  <w:tcBorders>
                    <w:top w:val="single" w:sz="4" w:space="0" w:color="auto"/>
                    <w:left w:val="single" w:sz="4" w:space="0" w:color="auto"/>
                    <w:bottom w:val="single" w:sz="4" w:space="0" w:color="auto"/>
                    <w:right w:val="single" w:sz="4" w:space="0" w:color="auto"/>
                  </w:tcBorders>
                </w:tcPr>
                <w:p w14:paraId="6D70C49D" w14:textId="76A74724" w:rsidR="0070318A" w:rsidRPr="0070318A" w:rsidRDefault="0070318A" w:rsidP="00C77C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1.3</w:t>
                  </w:r>
                </w:p>
              </w:tc>
              <w:tc>
                <w:tcPr>
                  <w:tcW w:w="6946" w:type="dxa"/>
                  <w:tcBorders>
                    <w:top w:val="single" w:sz="4" w:space="0" w:color="auto"/>
                    <w:left w:val="single" w:sz="4" w:space="0" w:color="auto"/>
                    <w:bottom w:val="single" w:sz="4" w:space="0" w:color="auto"/>
                    <w:right w:val="single" w:sz="4" w:space="0" w:color="auto"/>
                  </w:tcBorders>
                </w:tcPr>
                <w:p w14:paraId="0F89A049" w14:textId="5F345B81" w:rsidR="0070318A" w:rsidRPr="0070318A" w:rsidRDefault="0070318A" w:rsidP="00C77C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eastAsia="Calibri" w:hAnsi="Arial" w:cs="Arial"/>
                      <w:lang w:val="en-US"/>
                    </w:rPr>
                  </w:pPr>
                  <w:r w:rsidRPr="0070318A">
                    <w:rPr>
                      <w:rFonts w:ascii="Arial" w:eastAsia="Calibri" w:hAnsi="Arial" w:cs="Arial"/>
                      <w:lang w:val="en-US"/>
                    </w:rPr>
                    <w:t xml:space="preserve">Was the </w:t>
                  </w:r>
                  <w:r w:rsidRPr="0070318A">
                    <w:rPr>
                      <w:rFonts w:ascii="Arial" w:eastAsia="Calibri" w:hAnsi="Arial" w:cs="Arial"/>
                      <w:i/>
                      <w:lang w:val="en-US"/>
                    </w:rPr>
                    <w:t>tenderer/s (</w:t>
                  </w:r>
                  <w:r w:rsidRPr="0070318A">
                    <w:rPr>
                      <w:rFonts w:ascii="Arial" w:eastAsia="Calibri" w:hAnsi="Arial" w:cs="Arial"/>
                      <w:lang w:val="en-US"/>
                    </w:rPr>
                    <w:t>or any of its directors/members/shareholders) convicted by a court of law (including a court outside South Africa) for fraud and/or corruption with respect to the procurement/tendering processes/procedures during the past five years?</w:t>
                  </w:r>
                </w:p>
              </w:tc>
              <w:tc>
                <w:tcPr>
                  <w:tcW w:w="884" w:type="dxa"/>
                  <w:tcBorders>
                    <w:top w:val="single" w:sz="4" w:space="0" w:color="auto"/>
                    <w:left w:val="single" w:sz="4" w:space="0" w:color="auto"/>
                    <w:bottom w:val="single" w:sz="4" w:space="0" w:color="auto"/>
                    <w:right w:val="single" w:sz="4" w:space="0" w:color="auto"/>
                  </w:tcBorders>
                </w:tcPr>
                <w:p w14:paraId="2DD6D395"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257FC469"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07E50CB5" w14:textId="77777777" w:rsidTr="0070318A">
              <w:tc>
                <w:tcPr>
                  <w:tcW w:w="959" w:type="dxa"/>
                  <w:tcBorders>
                    <w:top w:val="single" w:sz="4" w:space="0" w:color="auto"/>
                    <w:left w:val="single" w:sz="4" w:space="0" w:color="auto"/>
                    <w:bottom w:val="single" w:sz="4" w:space="0" w:color="auto"/>
                    <w:right w:val="single" w:sz="4" w:space="0" w:color="auto"/>
                  </w:tcBorders>
                </w:tcPr>
                <w:p w14:paraId="31AC71C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1.3.1</w:t>
                  </w:r>
                </w:p>
                <w:p w14:paraId="3F94E7A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4E87089E"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714" w:type="dxa"/>
                  <w:gridSpan w:val="3"/>
                  <w:tcBorders>
                    <w:top w:val="single" w:sz="4" w:space="0" w:color="auto"/>
                    <w:left w:val="single" w:sz="4" w:space="0" w:color="auto"/>
                    <w:bottom w:val="single" w:sz="4" w:space="0" w:color="auto"/>
                    <w:right w:val="single" w:sz="4" w:space="0" w:color="auto"/>
                  </w:tcBorders>
                </w:tcPr>
                <w:p w14:paraId="2D627C4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Provide details.</w:t>
                  </w:r>
                </w:p>
                <w:p w14:paraId="36467255"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479CE5BE"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p w14:paraId="6926931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61454212" w14:textId="77777777" w:rsidTr="0070318A">
              <w:tc>
                <w:tcPr>
                  <w:tcW w:w="959" w:type="dxa"/>
                  <w:tcBorders>
                    <w:top w:val="single" w:sz="4" w:space="0" w:color="auto"/>
                    <w:left w:val="single" w:sz="4" w:space="0" w:color="auto"/>
                    <w:bottom w:val="single" w:sz="4" w:space="0" w:color="auto"/>
                    <w:right w:val="single" w:sz="4" w:space="0" w:color="auto"/>
                  </w:tcBorders>
                  <w:hideMark/>
                </w:tcPr>
                <w:p w14:paraId="79253632"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1.4</w:t>
                  </w:r>
                </w:p>
              </w:tc>
              <w:tc>
                <w:tcPr>
                  <w:tcW w:w="6946" w:type="dxa"/>
                  <w:tcBorders>
                    <w:top w:val="single" w:sz="4" w:space="0" w:color="auto"/>
                    <w:left w:val="single" w:sz="4" w:space="0" w:color="auto"/>
                    <w:bottom w:val="single" w:sz="4" w:space="0" w:color="auto"/>
                    <w:right w:val="single" w:sz="4" w:space="0" w:color="auto"/>
                  </w:tcBorders>
                  <w:hideMark/>
                </w:tcPr>
                <w:p w14:paraId="239D1015" w14:textId="77777777" w:rsidR="0070318A" w:rsidRPr="0070318A" w:rsidRDefault="0070318A" w:rsidP="0070318A">
                  <w:pPr>
                    <w:spacing w:after="0" w:line="240" w:lineRule="auto"/>
                    <w:ind w:left="360"/>
                    <w:jc w:val="both"/>
                    <w:rPr>
                      <w:rFonts w:ascii="Arial" w:eastAsia="Calibri" w:hAnsi="Arial" w:cs="Arial"/>
                      <w:lang w:val="en-US"/>
                    </w:rPr>
                  </w:pPr>
                  <w:r w:rsidRPr="0070318A">
                    <w:rPr>
                      <w:rFonts w:ascii="Arial" w:eastAsia="Calibri" w:hAnsi="Arial" w:cs="Arial"/>
                      <w:lang w:val="en-US"/>
                    </w:rPr>
                    <w:t xml:space="preserve">Was the </w:t>
                  </w:r>
                  <w:r w:rsidRPr="0070318A">
                    <w:rPr>
                      <w:rFonts w:ascii="Arial" w:eastAsia="Calibri" w:hAnsi="Arial" w:cs="Arial"/>
                      <w:i/>
                      <w:lang w:val="en-US"/>
                    </w:rPr>
                    <w:t>tenderer/</w:t>
                  </w:r>
                  <w:proofErr w:type="gramStart"/>
                  <w:r w:rsidRPr="0070318A">
                    <w:rPr>
                      <w:rFonts w:ascii="Arial" w:eastAsia="Calibri" w:hAnsi="Arial" w:cs="Arial"/>
                      <w:i/>
                      <w:lang w:val="en-US"/>
                    </w:rPr>
                    <w:t>s(</w:t>
                  </w:r>
                  <w:proofErr w:type="gramEnd"/>
                  <w:r w:rsidRPr="0070318A">
                    <w:rPr>
                      <w:rFonts w:ascii="Arial" w:eastAsia="Calibri" w:hAnsi="Arial" w:cs="Arial"/>
                      <w:i/>
                      <w:lang w:val="en-US"/>
                    </w:rPr>
                    <w:t>or any of its directors/members/shareholders)</w:t>
                  </w:r>
                  <w:r w:rsidRPr="0070318A">
                    <w:rPr>
                      <w:rFonts w:ascii="Arial" w:eastAsia="Calibri" w:hAnsi="Arial" w:cs="Arial"/>
                      <w:lang w:val="en-US"/>
                    </w:rPr>
                    <w:t xml:space="preserve"> prohibited from doing business with any </w:t>
                  </w:r>
                  <w:r w:rsidRPr="0070318A">
                    <w:rPr>
                      <w:rFonts w:ascii="Arial" w:eastAsia="Calibri" w:hAnsi="Arial" w:cs="Arial"/>
                      <w:lang w:val="en-GB"/>
                    </w:rPr>
                    <w:t>International Financial Development/funding Agency or Lending Institution</w:t>
                  </w:r>
                </w:p>
              </w:tc>
              <w:tc>
                <w:tcPr>
                  <w:tcW w:w="884" w:type="dxa"/>
                  <w:tcBorders>
                    <w:top w:val="single" w:sz="4" w:space="0" w:color="auto"/>
                    <w:left w:val="single" w:sz="4" w:space="0" w:color="auto"/>
                    <w:bottom w:val="single" w:sz="4" w:space="0" w:color="auto"/>
                    <w:right w:val="single" w:sz="4" w:space="0" w:color="auto"/>
                  </w:tcBorders>
                </w:tcPr>
                <w:p w14:paraId="5B7EA91A"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252A427B"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r w:rsidR="0070318A" w:rsidRPr="0070318A" w14:paraId="23AAAC73" w14:textId="77777777" w:rsidTr="0070318A">
              <w:tc>
                <w:tcPr>
                  <w:tcW w:w="959" w:type="dxa"/>
                  <w:tcBorders>
                    <w:top w:val="single" w:sz="4" w:space="0" w:color="auto"/>
                    <w:left w:val="single" w:sz="4" w:space="0" w:color="auto"/>
                    <w:bottom w:val="single" w:sz="4" w:space="0" w:color="auto"/>
                    <w:right w:val="single" w:sz="4" w:space="0" w:color="auto"/>
                  </w:tcBorders>
                </w:tcPr>
                <w:p w14:paraId="52036D15" w14:textId="70DE01C9"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r w:rsidRPr="0070318A">
                    <w:rPr>
                      <w:rFonts w:ascii="Arial" w:eastAsia="Calibri" w:hAnsi="Arial" w:cs="Arial"/>
                      <w:lang w:val="en-US"/>
                    </w:rPr>
                    <w:t xml:space="preserve">1.5 </w:t>
                  </w:r>
                </w:p>
              </w:tc>
              <w:tc>
                <w:tcPr>
                  <w:tcW w:w="6946" w:type="dxa"/>
                  <w:tcBorders>
                    <w:top w:val="single" w:sz="4" w:space="0" w:color="auto"/>
                    <w:left w:val="single" w:sz="4" w:space="0" w:color="auto"/>
                    <w:bottom w:val="single" w:sz="4" w:space="0" w:color="auto"/>
                    <w:right w:val="single" w:sz="4" w:space="0" w:color="auto"/>
                  </w:tcBorders>
                </w:tcPr>
                <w:p w14:paraId="12DD3822" w14:textId="0AD6E363" w:rsidR="0070318A" w:rsidRPr="0070318A" w:rsidRDefault="0070318A" w:rsidP="0070318A">
                  <w:pPr>
                    <w:spacing w:after="160" w:line="256" w:lineRule="auto"/>
                    <w:ind w:left="363"/>
                    <w:jc w:val="both"/>
                    <w:rPr>
                      <w:rFonts w:ascii="Arial" w:eastAsia="Calibri" w:hAnsi="Arial" w:cs="Arial"/>
                      <w:i/>
                      <w:lang w:val="en-US"/>
                    </w:rPr>
                  </w:pPr>
                  <w:r w:rsidRPr="0070318A">
                    <w:rPr>
                      <w:rFonts w:ascii="Arial" w:eastAsia="Calibri" w:hAnsi="Arial" w:cs="Arial"/>
                      <w:i/>
                      <w:lang w:val="en-US"/>
                    </w:rPr>
                    <w:t>Is there any history/record of the tenderer/s (or any of its              directors/members/shareholders)</w:t>
                  </w:r>
                  <w:r w:rsidRPr="0070318A">
                    <w:rPr>
                      <w:rFonts w:ascii="Calibri" w:eastAsia="Calibri" w:hAnsi="Calibri" w:cs="Times New Roman"/>
                      <w:i/>
                      <w:szCs w:val="21"/>
                      <w:lang w:val="en-US"/>
                    </w:rPr>
                    <w:t xml:space="preserve"> </w:t>
                  </w:r>
                  <w:r w:rsidRPr="0070318A">
                    <w:rPr>
                      <w:rFonts w:ascii="Arial" w:eastAsia="Calibri" w:hAnsi="Arial" w:cs="Arial"/>
                      <w:i/>
                    </w:rPr>
                    <w:t>failing to meet their   contractual obligation with any SOC?</w:t>
                  </w:r>
                </w:p>
              </w:tc>
              <w:tc>
                <w:tcPr>
                  <w:tcW w:w="884" w:type="dxa"/>
                  <w:tcBorders>
                    <w:top w:val="single" w:sz="4" w:space="0" w:color="auto"/>
                    <w:left w:val="single" w:sz="4" w:space="0" w:color="auto"/>
                    <w:bottom w:val="single" w:sz="4" w:space="0" w:color="auto"/>
                    <w:right w:val="single" w:sz="4" w:space="0" w:color="auto"/>
                  </w:tcBorders>
                </w:tcPr>
                <w:p w14:paraId="4BBF36EF"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eastAsia="Calibri" w:hAnsi="Arial" w:cs="Arial"/>
                      <w:lang w:val="en-US"/>
                    </w:rPr>
                  </w:pPr>
                </w:p>
              </w:tc>
              <w:tc>
                <w:tcPr>
                  <w:tcW w:w="884" w:type="dxa"/>
                  <w:tcBorders>
                    <w:top w:val="single" w:sz="4" w:space="0" w:color="auto"/>
                    <w:left w:val="single" w:sz="4" w:space="0" w:color="auto"/>
                    <w:bottom w:val="single" w:sz="4" w:space="0" w:color="auto"/>
                    <w:right w:val="single" w:sz="4" w:space="0" w:color="auto"/>
                  </w:tcBorders>
                </w:tcPr>
                <w:p w14:paraId="01AB4CB7"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eastAsia="Calibri" w:hAnsi="Arial" w:cs="Arial"/>
                      <w:lang w:val="en-US"/>
                    </w:rPr>
                  </w:pPr>
                </w:p>
              </w:tc>
            </w:tr>
          </w:tbl>
          <w:p w14:paraId="65A67272" w14:textId="0FF77E66" w:rsidR="0070318A" w:rsidRDefault="0070318A" w:rsidP="0070318A">
            <w:pPr>
              <w:tabs>
                <w:tab w:val="left" w:pos="357"/>
              </w:tabs>
              <w:spacing w:after="160" w:line="256" w:lineRule="auto"/>
              <w:contextualSpacing/>
              <w:jc w:val="both"/>
              <w:rPr>
                <w:rFonts w:ascii="Arial" w:eastAsia="Times New Roman" w:hAnsi="Arial" w:cs="Arial"/>
                <w:b/>
                <w:lang w:val="en-GB"/>
              </w:rPr>
            </w:pPr>
          </w:p>
          <w:p w14:paraId="24B8C4A1" w14:textId="5F5C2975" w:rsidR="0070318A" w:rsidRDefault="0070318A" w:rsidP="0070318A">
            <w:pPr>
              <w:tabs>
                <w:tab w:val="left" w:pos="357"/>
              </w:tabs>
              <w:spacing w:after="160" w:line="256" w:lineRule="auto"/>
              <w:contextualSpacing/>
              <w:jc w:val="both"/>
              <w:rPr>
                <w:rFonts w:ascii="Arial" w:eastAsia="Times New Roman" w:hAnsi="Arial" w:cs="Arial"/>
                <w:b/>
                <w:lang w:val="en-GB"/>
              </w:rPr>
            </w:pPr>
          </w:p>
          <w:p w14:paraId="6DAF4697" w14:textId="78340DEE" w:rsidR="0070318A" w:rsidRDefault="0070318A" w:rsidP="0070318A">
            <w:pPr>
              <w:tabs>
                <w:tab w:val="left" w:pos="357"/>
              </w:tabs>
              <w:spacing w:after="160" w:line="256" w:lineRule="auto"/>
              <w:contextualSpacing/>
              <w:jc w:val="both"/>
              <w:rPr>
                <w:rFonts w:ascii="Arial" w:eastAsia="Times New Roman" w:hAnsi="Arial" w:cs="Arial"/>
                <w:b/>
                <w:lang w:val="en-GB"/>
              </w:rPr>
            </w:pPr>
          </w:p>
          <w:p w14:paraId="00076611" w14:textId="77777777" w:rsidR="0070318A" w:rsidRPr="0070318A" w:rsidRDefault="0070318A" w:rsidP="0070318A">
            <w:pPr>
              <w:tabs>
                <w:tab w:val="left" w:pos="357"/>
              </w:tabs>
              <w:spacing w:after="160" w:line="256" w:lineRule="auto"/>
              <w:contextualSpacing/>
              <w:jc w:val="both"/>
              <w:rPr>
                <w:rFonts w:ascii="Arial" w:eastAsia="Times New Roman" w:hAnsi="Arial" w:cs="Arial"/>
                <w:b/>
                <w:lang w:val="en-GB"/>
              </w:rPr>
            </w:pPr>
          </w:p>
          <w:p w14:paraId="7C5B1B24" w14:textId="77777777" w:rsidR="00C77C43" w:rsidRDefault="00C77C43" w:rsidP="0070318A">
            <w:pPr>
              <w:tabs>
                <w:tab w:val="left" w:pos="357"/>
              </w:tabs>
              <w:spacing w:after="160" w:line="256" w:lineRule="auto"/>
              <w:contextualSpacing/>
              <w:jc w:val="both"/>
              <w:rPr>
                <w:rFonts w:ascii="Arial" w:eastAsia="Times New Roman" w:hAnsi="Arial" w:cs="Arial"/>
              </w:rPr>
            </w:pPr>
          </w:p>
          <w:p w14:paraId="3704E249" w14:textId="77777777" w:rsidR="00C77C43" w:rsidRDefault="00C77C43" w:rsidP="0070318A">
            <w:pPr>
              <w:tabs>
                <w:tab w:val="left" w:pos="357"/>
              </w:tabs>
              <w:spacing w:after="160" w:line="256" w:lineRule="auto"/>
              <w:contextualSpacing/>
              <w:jc w:val="both"/>
              <w:rPr>
                <w:rFonts w:ascii="Arial" w:eastAsia="Times New Roman" w:hAnsi="Arial" w:cs="Arial"/>
              </w:rPr>
            </w:pPr>
          </w:p>
          <w:p w14:paraId="3D8178E0" w14:textId="4E2D32DB" w:rsidR="0070318A" w:rsidRPr="0070318A" w:rsidRDefault="0070318A" w:rsidP="0070318A">
            <w:pPr>
              <w:tabs>
                <w:tab w:val="left" w:pos="357"/>
              </w:tabs>
              <w:spacing w:after="160" w:line="256" w:lineRule="auto"/>
              <w:contextualSpacing/>
              <w:jc w:val="both"/>
              <w:rPr>
                <w:rFonts w:ascii="Arial" w:eastAsia="Times New Roman" w:hAnsi="Arial" w:cs="Arial"/>
                <w:i/>
              </w:rPr>
            </w:pPr>
            <w:r w:rsidRPr="0070318A">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70318A">
              <w:rPr>
                <w:rFonts w:ascii="Arial" w:eastAsia="Times New Roman" w:hAnsi="Arial" w:cs="Arial"/>
                <w:i/>
              </w:rPr>
              <w:t>(insert the full legal name of the tenderer)</w:t>
            </w:r>
          </w:p>
          <w:p w14:paraId="2B06EDB6" w14:textId="77777777" w:rsidR="0070318A" w:rsidRPr="0070318A" w:rsidRDefault="0070318A" w:rsidP="0070318A">
            <w:pPr>
              <w:tabs>
                <w:tab w:val="left" w:pos="357"/>
              </w:tabs>
              <w:spacing w:after="160" w:line="256" w:lineRule="auto"/>
              <w:contextualSpacing/>
              <w:jc w:val="both"/>
              <w:rPr>
                <w:rFonts w:ascii="Arial" w:eastAsia="Times New Roman" w:hAnsi="Arial" w:cs="Arial"/>
                <w:b/>
              </w:rPr>
            </w:pPr>
          </w:p>
          <w:p w14:paraId="43DA2BC5" w14:textId="77777777" w:rsidR="0070318A" w:rsidRPr="0070318A" w:rsidRDefault="0070318A" w:rsidP="0070318A">
            <w:pPr>
              <w:tabs>
                <w:tab w:val="left" w:pos="357"/>
              </w:tabs>
              <w:spacing w:after="160" w:line="256" w:lineRule="auto"/>
              <w:contextualSpacing/>
              <w:jc w:val="both"/>
              <w:rPr>
                <w:rFonts w:ascii="Arial" w:eastAsia="Times New Roman" w:hAnsi="Arial" w:cs="Arial"/>
                <w:b/>
                <w:lang w:val="en-GB"/>
              </w:rPr>
            </w:pPr>
            <w:r w:rsidRPr="0070318A">
              <w:rPr>
                <w:rFonts w:ascii="Arial" w:eastAsia="Times New Roman" w:hAnsi="Arial" w:cs="Arial"/>
                <w:b/>
              </w:rPr>
              <w:t>I</w:t>
            </w:r>
            <w:r w:rsidRPr="0070318A">
              <w:rPr>
                <w:rFonts w:ascii="Arial" w:eastAsia="Times New Roman" w:hAnsi="Arial" w:cs="Arial"/>
                <w:b/>
                <w:i/>
              </w:rPr>
              <w:t xml:space="preserve"> </w:t>
            </w:r>
            <w:r w:rsidRPr="0070318A">
              <w:rPr>
                <w:rFonts w:ascii="Arial" w:eastAsia="Times New Roman" w:hAnsi="Arial" w:cs="Arial"/>
                <w:b/>
              </w:rPr>
              <w:t xml:space="preserve">declare that I have read and understood the provisions of the Supplier Integrity Pact, that all </w:t>
            </w:r>
            <w:r w:rsidRPr="0070318A">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23CDF770" w14:textId="77777777" w:rsidR="0070318A" w:rsidRPr="0070318A" w:rsidRDefault="0070318A" w:rsidP="0070318A">
            <w:pPr>
              <w:tabs>
                <w:tab w:val="left" w:pos="357"/>
              </w:tabs>
              <w:spacing w:after="160" w:line="256" w:lineRule="auto"/>
              <w:contextualSpacing/>
              <w:jc w:val="both"/>
              <w:rPr>
                <w:rFonts w:ascii="Arial" w:eastAsia="Times New Roman" w:hAnsi="Arial" w:cs="Arial"/>
                <w:b/>
                <w:lang w:val="en-GB"/>
              </w:rPr>
            </w:pPr>
          </w:p>
          <w:tbl>
            <w:tblPr>
              <w:tblStyle w:val="TableGrid1"/>
              <w:tblW w:w="0" w:type="auto"/>
              <w:tblInd w:w="0" w:type="dxa"/>
              <w:tblLook w:val="04A0" w:firstRow="1" w:lastRow="0" w:firstColumn="1" w:lastColumn="0" w:noHBand="0" w:noVBand="1"/>
            </w:tblPr>
            <w:tblGrid>
              <w:gridCol w:w="4516"/>
              <w:gridCol w:w="4284"/>
            </w:tblGrid>
            <w:tr w:rsidR="0070318A" w:rsidRPr="0070318A" w14:paraId="156E9C4A" w14:textId="77777777">
              <w:tc>
                <w:tcPr>
                  <w:tcW w:w="4516" w:type="dxa"/>
                  <w:tcBorders>
                    <w:top w:val="single" w:sz="4" w:space="0" w:color="auto"/>
                    <w:left w:val="single" w:sz="4" w:space="0" w:color="auto"/>
                    <w:bottom w:val="single" w:sz="4" w:space="0" w:color="auto"/>
                    <w:right w:val="single" w:sz="4" w:space="0" w:color="auto"/>
                  </w:tcBorders>
                  <w:hideMark/>
                </w:tcPr>
                <w:p w14:paraId="2F9A597B" w14:textId="77777777" w:rsidR="0070318A" w:rsidRPr="0070318A" w:rsidRDefault="0070318A" w:rsidP="0070318A">
                  <w:pPr>
                    <w:tabs>
                      <w:tab w:val="left" w:pos="357"/>
                    </w:tabs>
                    <w:spacing w:after="255"/>
                    <w:contextualSpacing/>
                    <w:jc w:val="both"/>
                    <w:rPr>
                      <w:rFonts w:ascii="Arial" w:eastAsia="Times New Roman" w:hAnsi="Arial" w:cs="Arial"/>
                      <w:b/>
                      <w:lang w:val="en-GB"/>
                    </w:rPr>
                  </w:pPr>
                  <w:r w:rsidRPr="0070318A">
                    <w:rPr>
                      <w:rFonts w:ascii="Arial" w:eastAsia="Times New Roman" w:hAnsi="Arial" w:cs="Arial"/>
                      <w:b/>
                      <w:lang w:val="en-GB"/>
                    </w:rPr>
                    <w:t>Signature:</w:t>
                  </w:r>
                </w:p>
              </w:tc>
              <w:tc>
                <w:tcPr>
                  <w:tcW w:w="4284" w:type="dxa"/>
                  <w:tcBorders>
                    <w:top w:val="single" w:sz="4" w:space="0" w:color="auto"/>
                    <w:left w:val="single" w:sz="4" w:space="0" w:color="auto"/>
                    <w:bottom w:val="single" w:sz="4" w:space="0" w:color="auto"/>
                    <w:right w:val="single" w:sz="4" w:space="0" w:color="auto"/>
                  </w:tcBorders>
                </w:tcPr>
                <w:p w14:paraId="4F679CB3"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p w14:paraId="54F350C6"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tc>
            </w:tr>
            <w:tr w:rsidR="0070318A" w:rsidRPr="0070318A" w14:paraId="71A808A1" w14:textId="77777777">
              <w:tc>
                <w:tcPr>
                  <w:tcW w:w="4516" w:type="dxa"/>
                  <w:tcBorders>
                    <w:top w:val="single" w:sz="4" w:space="0" w:color="auto"/>
                    <w:left w:val="single" w:sz="4" w:space="0" w:color="auto"/>
                    <w:bottom w:val="single" w:sz="4" w:space="0" w:color="auto"/>
                    <w:right w:val="single" w:sz="4" w:space="0" w:color="auto"/>
                  </w:tcBorders>
                  <w:hideMark/>
                </w:tcPr>
                <w:p w14:paraId="4F6E8CFC" w14:textId="77777777" w:rsidR="0070318A" w:rsidRPr="0070318A" w:rsidRDefault="0070318A" w:rsidP="0070318A">
                  <w:pPr>
                    <w:tabs>
                      <w:tab w:val="left" w:pos="357"/>
                    </w:tabs>
                    <w:spacing w:after="255"/>
                    <w:contextualSpacing/>
                    <w:jc w:val="both"/>
                    <w:rPr>
                      <w:rFonts w:ascii="Arial" w:eastAsia="Times New Roman" w:hAnsi="Arial" w:cs="Arial"/>
                      <w:b/>
                      <w:lang w:val="en-GB"/>
                    </w:rPr>
                  </w:pPr>
                  <w:r w:rsidRPr="0070318A">
                    <w:rPr>
                      <w:rFonts w:ascii="Arial" w:eastAsia="Times New Roman" w:hAnsi="Arial" w:cs="Arial"/>
                      <w:b/>
                      <w:lang w:val="en-GB"/>
                    </w:rPr>
                    <w:t>Designation and capacity in which signing:</w:t>
                  </w:r>
                </w:p>
              </w:tc>
              <w:tc>
                <w:tcPr>
                  <w:tcW w:w="4284" w:type="dxa"/>
                  <w:tcBorders>
                    <w:top w:val="single" w:sz="4" w:space="0" w:color="auto"/>
                    <w:left w:val="single" w:sz="4" w:space="0" w:color="auto"/>
                    <w:bottom w:val="single" w:sz="4" w:space="0" w:color="auto"/>
                    <w:right w:val="single" w:sz="4" w:space="0" w:color="auto"/>
                  </w:tcBorders>
                </w:tcPr>
                <w:p w14:paraId="5F239209"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p w14:paraId="72A65216"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tc>
            </w:tr>
            <w:tr w:rsidR="0070318A" w:rsidRPr="0070318A" w14:paraId="5FE35006" w14:textId="77777777">
              <w:tc>
                <w:tcPr>
                  <w:tcW w:w="4516" w:type="dxa"/>
                  <w:tcBorders>
                    <w:top w:val="single" w:sz="4" w:space="0" w:color="auto"/>
                    <w:left w:val="single" w:sz="4" w:space="0" w:color="auto"/>
                    <w:bottom w:val="single" w:sz="4" w:space="0" w:color="auto"/>
                    <w:right w:val="single" w:sz="4" w:space="0" w:color="auto"/>
                  </w:tcBorders>
                  <w:hideMark/>
                </w:tcPr>
                <w:p w14:paraId="56600565" w14:textId="77777777" w:rsidR="0070318A" w:rsidRPr="0070318A" w:rsidRDefault="0070318A" w:rsidP="0070318A">
                  <w:pPr>
                    <w:tabs>
                      <w:tab w:val="left" w:pos="357"/>
                    </w:tabs>
                    <w:spacing w:after="255"/>
                    <w:contextualSpacing/>
                    <w:jc w:val="both"/>
                    <w:rPr>
                      <w:rFonts w:ascii="Arial" w:eastAsia="Times New Roman" w:hAnsi="Arial" w:cs="Arial"/>
                      <w:b/>
                      <w:lang w:val="en-GB"/>
                    </w:rPr>
                  </w:pPr>
                  <w:r w:rsidRPr="0070318A">
                    <w:rPr>
                      <w:rFonts w:ascii="Arial" w:eastAsia="Times New Roman" w:hAnsi="Arial" w:cs="Arial"/>
                      <w:b/>
                      <w:lang w:val="en-GB"/>
                    </w:rPr>
                    <w:t>Date:</w:t>
                  </w:r>
                </w:p>
              </w:tc>
              <w:tc>
                <w:tcPr>
                  <w:tcW w:w="4284" w:type="dxa"/>
                  <w:tcBorders>
                    <w:top w:val="single" w:sz="4" w:space="0" w:color="auto"/>
                    <w:left w:val="single" w:sz="4" w:space="0" w:color="auto"/>
                    <w:bottom w:val="single" w:sz="4" w:space="0" w:color="auto"/>
                    <w:right w:val="single" w:sz="4" w:space="0" w:color="auto"/>
                  </w:tcBorders>
                </w:tcPr>
                <w:p w14:paraId="3CBBC5BD"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p w14:paraId="0A9DB988"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tc>
            </w:tr>
          </w:tbl>
          <w:p w14:paraId="5766C18F" w14:textId="77777777" w:rsidR="0070318A" w:rsidRPr="0070318A" w:rsidRDefault="0070318A" w:rsidP="0070318A">
            <w:pPr>
              <w:tabs>
                <w:tab w:val="left" w:pos="357"/>
              </w:tabs>
              <w:spacing w:after="160" w:line="256" w:lineRule="auto"/>
              <w:contextualSpacing/>
              <w:jc w:val="both"/>
              <w:rPr>
                <w:rFonts w:ascii="Arial" w:eastAsia="Times New Roman" w:hAnsi="Arial" w:cs="Arial"/>
                <w:b/>
                <w:u w:val="single"/>
              </w:rPr>
            </w:pPr>
          </w:p>
          <w:p w14:paraId="1C1C6BFC" w14:textId="77777777" w:rsidR="0070318A" w:rsidRPr="0070318A" w:rsidRDefault="0070318A" w:rsidP="0070318A">
            <w:pPr>
              <w:tabs>
                <w:tab w:val="left" w:pos="357"/>
              </w:tabs>
              <w:spacing w:after="160" w:line="256" w:lineRule="auto"/>
              <w:contextualSpacing/>
              <w:jc w:val="both"/>
              <w:rPr>
                <w:rFonts w:ascii="Arial" w:eastAsia="Times New Roman" w:hAnsi="Arial" w:cs="Arial"/>
                <w:b/>
                <w:u w:val="single"/>
              </w:rPr>
            </w:pPr>
            <w:r w:rsidRPr="0070318A">
              <w:rPr>
                <w:rFonts w:ascii="Arial" w:eastAsia="Times New Roman" w:hAnsi="Arial" w:cs="Arial"/>
                <w:b/>
                <w:u w:val="single"/>
              </w:rPr>
              <w:t>Joint Ventures</w:t>
            </w:r>
          </w:p>
          <w:p w14:paraId="09675EA5" w14:textId="77777777" w:rsidR="0070318A" w:rsidRPr="0070318A" w:rsidRDefault="0070318A" w:rsidP="0070318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70318A">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70318A">
              <w:rPr>
                <w:rFonts w:ascii="Arial" w:eastAsia="Times New Roman" w:hAnsi="Arial" w:cs="Arial"/>
                <w:szCs w:val="24"/>
              </w:rPr>
              <w:t>______________________________________________________________</w:t>
            </w:r>
            <w:r w:rsidRPr="0070318A">
              <w:rPr>
                <w:rFonts w:ascii="Arial" w:eastAsia="Times New Roman" w:hAnsi="Arial" w:cs="Arial"/>
                <w:i/>
                <w:szCs w:val="24"/>
              </w:rPr>
              <w:t>(insert the full legal name of the JV )</w:t>
            </w:r>
            <w:r w:rsidRPr="0070318A">
              <w:rPr>
                <w:rFonts w:ascii="Arial" w:eastAsia="Times New Roman" w:hAnsi="Arial" w:cs="Arial"/>
                <w:szCs w:val="24"/>
              </w:rPr>
              <w:t xml:space="preserve">. </w:t>
            </w:r>
          </w:p>
          <w:p w14:paraId="5DA686FA" w14:textId="77777777" w:rsidR="0070318A" w:rsidRPr="0070318A" w:rsidRDefault="0070318A" w:rsidP="0070318A">
            <w:pPr>
              <w:tabs>
                <w:tab w:val="left" w:pos="357"/>
              </w:tabs>
              <w:spacing w:after="160" w:line="256" w:lineRule="auto"/>
              <w:contextualSpacing/>
              <w:jc w:val="both"/>
              <w:rPr>
                <w:rFonts w:ascii="Arial" w:eastAsia="Times New Roman" w:hAnsi="Arial" w:cs="Arial"/>
                <w:b/>
              </w:rPr>
            </w:pPr>
          </w:p>
          <w:p w14:paraId="58951703" w14:textId="77777777" w:rsidR="0070318A" w:rsidRPr="0070318A" w:rsidRDefault="0070318A" w:rsidP="0070318A">
            <w:pPr>
              <w:tabs>
                <w:tab w:val="left" w:pos="357"/>
              </w:tabs>
              <w:spacing w:after="160" w:line="256" w:lineRule="auto"/>
              <w:contextualSpacing/>
              <w:jc w:val="both"/>
              <w:rPr>
                <w:rFonts w:ascii="Arial" w:eastAsia="Times New Roman" w:hAnsi="Arial" w:cs="Arial"/>
                <w:b/>
                <w:lang w:val="en-GB"/>
              </w:rPr>
            </w:pPr>
            <w:r w:rsidRPr="0070318A">
              <w:rPr>
                <w:rFonts w:ascii="Arial" w:eastAsia="Times New Roman" w:hAnsi="Arial" w:cs="Arial"/>
                <w:b/>
              </w:rPr>
              <w:t xml:space="preserve">I declare that I have read and understood the provisions of the Supplier Integrity Pact, that all </w:t>
            </w:r>
            <w:r w:rsidRPr="0070318A">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6AA0A108" w14:textId="77777777" w:rsidR="0070318A" w:rsidRPr="0070318A" w:rsidRDefault="0070318A" w:rsidP="0070318A">
            <w:pPr>
              <w:tabs>
                <w:tab w:val="left" w:pos="357"/>
              </w:tabs>
              <w:spacing w:after="160" w:line="256" w:lineRule="auto"/>
              <w:contextualSpacing/>
              <w:jc w:val="both"/>
              <w:rPr>
                <w:rFonts w:ascii="Arial" w:eastAsia="Times New Roman" w:hAnsi="Arial" w:cs="Arial"/>
                <w:b/>
                <w:lang w:val="en-GB"/>
              </w:rPr>
            </w:pPr>
          </w:p>
          <w:tbl>
            <w:tblPr>
              <w:tblStyle w:val="TableGrid1"/>
              <w:tblW w:w="0" w:type="auto"/>
              <w:tblInd w:w="0" w:type="dxa"/>
              <w:tblLook w:val="04A0" w:firstRow="1" w:lastRow="0" w:firstColumn="1" w:lastColumn="0" w:noHBand="0" w:noVBand="1"/>
            </w:tblPr>
            <w:tblGrid>
              <w:gridCol w:w="5210"/>
              <w:gridCol w:w="5211"/>
            </w:tblGrid>
            <w:tr w:rsidR="0070318A" w:rsidRPr="0070318A" w14:paraId="3400C40E" w14:textId="77777777">
              <w:tc>
                <w:tcPr>
                  <w:tcW w:w="5210" w:type="dxa"/>
                  <w:tcBorders>
                    <w:top w:val="single" w:sz="4" w:space="0" w:color="auto"/>
                    <w:left w:val="single" w:sz="4" w:space="0" w:color="auto"/>
                    <w:bottom w:val="single" w:sz="4" w:space="0" w:color="auto"/>
                    <w:right w:val="single" w:sz="4" w:space="0" w:color="auto"/>
                  </w:tcBorders>
                  <w:hideMark/>
                </w:tcPr>
                <w:p w14:paraId="2F4EB308" w14:textId="77777777" w:rsidR="0070318A" w:rsidRPr="0070318A" w:rsidRDefault="0070318A" w:rsidP="0070318A">
                  <w:pPr>
                    <w:tabs>
                      <w:tab w:val="left" w:pos="357"/>
                    </w:tabs>
                    <w:spacing w:after="255"/>
                    <w:contextualSpacing/>
                    <w:jc w:val="both"/>
                    <w:rPr>
                      <w:rFonts w:ascii="Arial" w:eastAsia="Times New Roman" w:hAnsi="Arial" w:cs="Arial"/>
                      <w:b/>
                      <w:lang w:val="en-GB"/>
                    </w:rPr>
                  </w:pPr>
                  <w:r w:rsidRPr="0070318A">
                    <w:rPr>
                      <w:rFonts w:ascii="Arial" w:eastAsia="Times New Roman" w:hAnsi="Arial" w:cs="Arial"/>
                      <w:b/>
                      <w:lang w:val="en-GB"/>
                    </w:rPr>
                    <w:t>Signature:</w:t>
                  </w:r>
                </w:p>
              </w:tc>
              <w:tc>
                <w:tcPr>
                  <w:tcW w:w="5211" w:type="dxa"/>
                  <w:tcBorders>
                    <w:top w:val="single" w:sz="4" w:space="0" w:color="auto"/>
                    <w:left w:val="single" w:sz="4" w:space="0" w:color="auto"/>
                    <w:bottom w:val="single" w:sz="4" w:space="0" w:color="auto"/>
                    <w:right w:val="single" w:sz="4" w:space="0" w:color="auto"/>
                  </w:tcBorders>
                </w:tcPr>
                <w:p w14:paraId="79370ECC"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p w14:paraId="503FA098"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tc>
            </w:tr>
            <w:tr w:rsidR="0070318A" w:rsidRPr="0070318A" w14:paraId="7D209BB3" w14:textId="77777777">
              <w:tc>
                <w:tcPr>
                  <w:tcW w:w="5210" w:type="dxa"/>
                  <w:tcBorders>
                    <w:top w:val="single" w:sz="4" w:space="0" w:color="auto"/>
                    <w:left w:val="single" w:sz="4" w:space="0" w:color="auto"/>
                    <w:bottom w:val="single" w:sz="4" w:space="0" w:color="auto"/>
                    <w:right w:val="single" w:sz="4" w:space="0" w:color="auto"/>
                  </w:tcBorders>
                  <w:hideMark/>
                </w:tcPr>
                <w:p w14:paraId="1C6E28F3" w14:textId="77777777" w:rsidR="0070318A" w:rsidRPr="0070318A" w:rsidRDefault="0070318A" w:rsidP="0070318A">
                  <w:pPr>
                    <w:tabs>
                      <w:tab w:val="left" w:pos="357"/>
                    </w:tabs>
                    <w:spacing w:after="255"/>
                    <w:contextualSpacing/>
                    <w:jc w:val="both"/>
                    <w:rPr>
                      <w:rFonts w:ascii="Arial" w:eastAsia="Times New Roman" w:hAnsi="Arial" w:cs="Arial"/>
                      <w:b/>
                      <w:lang w:val="en-GB"/>
                    </w:rPr>
                  </w:pPr>
                  <w:r w:rsidRPr="0070318A">
                    <w:rPr>
                      <w:rFonts w:ascii="Arial" w:eastAsia="Times New Roman" w:hAnsi="Arial" w:cs="Arial"/>
                      <w:b/>
                      <w:lang w:val="en-GB"/>
                    </w:rPr>
                    <w:t xml:space="preserve">Designation and capacity in which </w:t>
                  </w:r>
                  <w:proofErr w:type="gramStart"/>
                  <w:r w:rsidRPr="0070318A">
                    <w:rPr>
                      <w:rFonts w:ascii="Arial" w:eastAsia="Times New Roman" w:hAnsi="Arial" w:cs="Arial"/>
                      <w:b/>
                      <w:lang w:val="en-GB"/>
                    </w:rPr>
                    <w:t>signing :</w:t>
                  </w:r>
                  <w:proofErr w:type="gramEnd"/>
                </w:p>
              </w:tc>
              <w:tc>
                <w:tcPr>
                  <w:tcW w:w="5211" w:type="dxa"/>
                  <w:tcBorders>
                    <w:top w:val="single" w:sz="4" w:space="0" w:color="auto"/>
                    <w:left w:val="single" w:sz="4" w:space="0" w:color="auto"/>
                    <w:bottom w:val="single" w:sz="4" w:space="0" w:color="auto"/>
                    <w:right w:val="single" w:sz="4" w:space="0" w:color="auto"/>
                  </w:tcBorders>
                </w:tcPr>
                <w:p w14:paraId="4925C047"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p w14:paraId="484E4101"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tc>
            </w:tr>
            <w:tr w:rsidR="0070318A" w:rsidRPr="0070318A" w14:paraId="5FB0928D" w14:textId="77777777">
              <w:tc>
                <w:tcPr>
                  <w:tcW w:w="5210" w:type="dxa"/>
                  <w:tcBorders>
                    <w:top w:val="single" w:sz="4" w:space="0" w:color="auto"/>
                    <w:left w:val="single" w:sz="4" w:space="0" w:color="auto"/>
                    <w:bottom w:val="single" w:sz="4" w:space="0" w:color="auto"/>
                    <w:right w:val="single" w:sz="4" w:space="0" w:color="auto"/>
                  </w:tcBorders>
                  <w:hideMark/>
                </w:tcPr>
                <w:p w14:paraId="67022826" w14:textId="77777777" w:rsidR="0070318A" w:rsidRPr="0070318A" w:rsidRDefault="0070318A" w:rsidP="0070318A">
                  <w:pPr>
                    <w:tabs>
                      <w:tab w:val="left" w:pos="357"/>
                    </w:tabs>
                    <w:spacing w:after="255"/>
                    <w:contextualSpacing/>
                    <w:jc w:val="both"/>
                    <w:rPr>
                      <w:rFonts w:ascii="Arial" w:eastAsia="Times New Roman" w:hAnsi="Arial" w:cs="Arial"/>
                      <w:b/>
                      <w:lang w:val="en-GB"/>
                    </w:rPr>
                  </w:pPr>
                  <w:r w:rsidRPr="0070318A">
                    <w:rPr>
                      <w:rFonts w:ascii="Arial" w:eastAsia="Times New Roman" w:hAnsi="Arial" w:cs="Arial"/>
                      <w:b/>
                      <w:lang w:val="en-GB"/>
                    </w:rPr>
                    <w:t>Date:</w:t>
                  </w:r>
                </w:p>
              </w:tc>
              <w:tc>
                <w:tcPr>
                  <w:tcW w:w="5211" w:type="dxa"/>
                  <w:tcBorders>
                    <w:top w:val="single" w:sz="4" w:space="0" w:color="auto"/>
                    <w:left w:val="single" w:sz="4" w:space="0" w:color="auto"/>
                    <w:bottom w:val="single" w:sz="4" w:space="0" w:color="auto"/>
                    <w:right w:val="single" w:sz="4" w:space="0" w:color="auto"/>
                  </w:tcBorders>
                </w:tcPr>
                <w:p w14:paraId="58CB190A"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p w14:paraId="028C694E" w14:textId="77777777" w:rsidR="0070318A" w:rsidRPr="0070318A" w:rsidRDefault="0070318A" w:rsidP="0070318A">
                  <w:pPr>
                    <w:tabs>
                      <w:tab w:val="left" w:pos="357"/>
                    </w:tabs>
                    <w:spacing w:after="255"/>
                    <w:contextualSpacing/>
                    <w:jc w:val="both"/>
                    <w:rPr>
                      <w:rFonts w:ascii="Arial" w:eastAsia="Times New Roman" w:hAnsi="Arial" w:cs="Arial"/>
                      <w:b/>
                      <w:lang w:val="en-GB"/>
                    </w:rPr>
                  </w:pPr>
                </w:p>
              </w:tc>
            </w:tr>
          </w:tbl>
          <w:p w14:paraId="46DC6BB9" w14:textId="77777777" w:rsidR="0070318A" w:rsidRDefault="0070318A" w:rsidP="0070318A">
            <w:pPr>
              <w:tabs>
                <w:tab w:val="left" w:pos="357"/>
              </w:tabs>
              <w:spacing w:after="160" w:line="256" w:lineRule="auto"/>
              <w:contextualSpacing/>
              <w:jc w:val="both"/>
              <w:rPr>
                <w:rFonts w:ascii="Arial" w:eastAsia="Times New Roman" w:hAnsi="Arial" w:cs="Arial"/>
                <w:b/>
              </w:rPr>
            </w:pPr>
          </w:p>
          <w:p w14:paraId="13F3146D" w14:textId="36E33E5E" w:rsidR="0070318A" w:rsidRPr="0070318A" w:rsidRDefault="0070318A" w:rsidP="0070318A">
            <w:pPr>
              <w:tabs>
                <w:tab w:val="left" w:pos="357"/>
              </w:tabs>
              <w:spacing w:after="160" w:line="256" w:lineRule="auto"/>
              <w:contextualSpacing/>
              <w:jc w:val="both"/>
              <w:rPr>
                <w:rFonts w:ascii="Arial" w:eastAsia="Times New Roman" w:hAnsi="Arial" w:cs="Times New Roman"/>
                <w:b/>
                <w:lang w:val="en-US"/>
              </w:rPr>
            </w:pPr>
            <w:r w:rsidRPr="0070318A">
              <w:rPr>
                <w:rFonts w:ascii="Arial" w:eastAsia="Times New Roman" w:hAnsi="Arial" w:cs="Arial"/>
                <w:b/>
              </w:rPr>
              <w:t xml:space="preserve">(A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w:t>
            </w:r>
            <w:proofErr w:type="gramStart"/>
            <w:r w:rsidRPr="0070318A">
              <w:rPr>
                <w:rFonts w:ascii="Arial" w:eastAsia="Times New Roman" w:hAnsi="Arial" w:cs="Arial"/>
                <w:b/>
              </w:rPr>
              <w:t>any and all</w:t>
            </w:r>
            <w:proofErr w:type="gramEnd"/>
            <w:r w:rsidRPr="0070318A">
              <w:rPr>
                <w:rFonts w:ascii="Arial" w:eastAsia="Times New Roman" w:hAnsi="Arial" w:cs="Arial"/>
                <w:b/>
              </w:rPr>
              <w:t xml:space="preserve"> the partners is attached to the invitation to tender/Request for proposal).</w:t>
            </w:r>
          </w:p>
        </w:tc>
      </w:tr>
    </w:tbl>
    <w:p w14:paraId="2B49C4CC" w14:textId="77777777" w:rsidR="003914DE" w:rsidRDefault="003914DE" w:rsidP="0070318A">
      <w:pPr>
        <w:rPr>
          <w:rFonts w:ascii="Arial" w:hAnsi="Arial" w:cs="Arial"/>
          <w:sz w:val="20"/>
          <w:szCs w:val="20"/>
          <w:lang w:val="en-GB"/>
        </w:rPr>
      </w:pPr>
    </w:p>
    <w:sectPr w:rsidR="003914DE" w:rsidSect="0070318A">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06498" w14:textId="77777777" w:rsidR="000C0A15" w:rsidRDefault="000C0A15" w:rsidP="00201A98">
      <w:pPr>
        <w:spacing w:after="0" w:line="240" w:lineRule="auto"/>
      </w:pPr>
      <w:r>
        <w:separator/>
      </w:r>
    </w:p>
  </w:endnote>
  <w:endnote w:type="continuationSeparator" w:id="0">
    <w:p w14:paraId="629E4B14" w14:textId="77777777" w:rsidR="000C0A15" w:rsidRDefault="000C0A1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roman"/>
    <w:notTrueType/>
    <w:pitch w:val="default"/>
    <w:sig w:usb0="00750597" w:usb1="BFE00000" w:usb2="005B01CC" w:usb3="000990C0" w:csb0="00000001" w:csb1="0000C08C"/>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28FB3" w14:textId="77777777" w:rsidR="00417507" w:rsidRDefault="004175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jc w:val="center"/>
      <w:tblLook w:val="04A0" w:firstRow="1" w:lastRow="0" w:firstColumn="1" w:lastColumn="0" w:noHBand="0" w:noVBand="1"/>
    </w:tblPr>
    <w:tblGrid>
      <w:gridCol w:w="6237"/>
      <w:gridCol w:w="3969"/>
    </w:tblGrid>
    <w:tr w:rsidR="00EA1B3D" w14:paraId="513ACFDD" w14:textId="77777777" w:rsidTr="0070318A">
      <w:trPr>
        <w:jc w:val="center"/>
      </w:trPr>
      <w:tc>
        <w:tcPr>
          <w:tcW w:w="10206" w:type="dxa"/>
          <w:gridSpan w:val="2"/>
          <w:tcBorders>
            <w:top w:val="nil"/>
            <w:left w:val="nil"/>
            <w:bottom w:val="nil"/>
            <w:right w:val="nil"/>
          </w:tcBorders>
          <w:vAlign w:val="center"/>
        </w:tcPr>
        <w:p w14:paraId="4F2172B8"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64185066" w14:textId="77777777" w:rsidTr="0070318A">
      <w:trPr>
        <w:jc w:val="center"/>
      </w:trPr>
      <w:tc>
        <w:tcPr>
          <w:tcW w:w="10206" w:type="dxa"/>
          <w:gridSpan w:val="2"/>
          <w:tcBorders>
            <w:top w:val="nil"/>
            <w:left w:val="nil"/>
            <w:bottom w:val="nil"/>
            <w:right w:val="nil"/>
          </w:tcBorders>
        </w:tcPr>
        <w:p w14:paraId="58453503"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7216" behindDoc="0" locked="0" layoutInCell="1" allowOverlap="1" wp14:anchorId="79F5C83D" wp14:editId="6C83D777">
                    <wp:simplePos x="0" y="0"/>
                    <wp:positionH relativeFrom="column">
                      <wp:posOffset>-2273</wp:posOffset>
                    </wp:positionH>
                    <wp:positionV relativeFrom="paragraph">
                      <wp:posOffset>63027</wp:posOffset>
                    </wp:positionV>
                    <wp:extent cx="6337004"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37004"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5906F7" w14:textId="77777777" w:rsidR="00EA1B3D" w:rsidRPr="0007220F" w:rsidRDefault="0007220F" w:rsidP="0070318A">
                                <w:pPr>
                                  <w:pStyle w:val="Footer"/>
                                  <w:rPr>
                                    <w:rFonts w:ascii="Arial" w:hAnsi="Arial" w:cs="Arial"/>
                                    <w:sz w:val="18"/>
                                    <w:szCs w:val="18"/>
                                    <w:lang w:val="en-GB"/>
                                  </w:rPr>
                                </w:pPr>
                                <w:r w:rsidRPr="0070318A">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318A">
                                  <w:rPr>
                                    <w:rFonts w:ascii="Arial" w:hAnsi="Arial" w:cs="Arial"/>
                                    <w:color w:val="A6A6A6"/>
                                    <w:sz w:val="16"/>
                                    <w:szCs w:val="16"/>
                                  </w:rPr>
                                  <w:t>Ltd,  ©</w:t>
                                </w:r>
                                <w:proofErr w:type="gramEnd"/>
                                <w:r w:rsidRPr="0070318A">
                                  <w:rPr>
                                    <w:rFonts w:ascii="Arial" w:hAnsi="Arial" w:cs="Arial"/>
                                    <w:color w:val="A6A6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5C83D" id="_x0000_t202" coordsize="21600,21600" o:spt="202" path="m,l,21600r21600,l21600,xe">
                    <v:stroke joinstyle="miter"/>
                    <v:path gradientshapeok="t" o:connecttype="rect"/>
                  </v:shapetype>
                  <v:shape id="Text Box 3" o:spid="_x0000_s1026" type="#_x0000_t202" style="position:absolute;margin-left:-.2pt;margin-top:4.95pt;width:499pt;height: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" filled="f" stroked="f" strokeweight=".5pt">
                    <v:textbox>
                      <w:txbxContent>
                        <w:p w14:paraId="2D5906F7" w14:textId="77777777" w:rsidR="00EA1B3D" w:rsidRPr="0007220F" w:rsidRDefault="0007220F" w:rsidP="0070318A">
                          <w:pPr>
                            <w:pStyle w:val="Footer"/>
                            <w:rPr>
                              <w:rFonts w:ascii="Arial" w:hAnsi="Arial" w:cs="Arial"/>
                              <w:sz w:val="18"/>
                              <w:szCs w:val="18"/>
                              <w:lang w:val="en-GB"/>
                            </w:rPr>
                          </w:pPr>
                          <w:r w:rsidRPr="0070318A">
                            <w:rPr>
                              <w:rFonts w:ascii="Arial" w:hAnsi="Arial" w:cs="Arial"/>
                              <w:color w:val="A6A6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70318A">
                            <w:rPr>
                              <w:rFonts w:ascii="Arial" w:hAnsi="Arial" w:cs="Arial"/>
                              <w:color w:val="A6A6A6"/>
                              <w:sz w:val="16"/>
                              <w:szCs w:val="16"/>
                            </w:rPr>
                            <w:t>Ltd,  ©</w:t>
                          </w:r>
                          <w:proofErr w:type="gramEnd"/>
                          <w:r w:rsidRPr="0070318A">
                            <w:rPr>
                              <w:rFonts w:ascii="Arial" w:hAnsi="Arial" w:cs="Arial"/>
                              <w:color w:val="A6A6A6"/>
                              <w:sz w:val="16"/>
                              <w:szCs w:val="16"/>
                            </w:rPr>
                            <w:t xml:space="preserve"> copyright Eskom Holdings SOC Ltd, Reg No 2002/015527/30</w:t>
                          </w:r>
                        </w:p>
                      </w:txbxContent>
                    </v:textbox>
                  </v:shape>
                </w:pict>
              </mc:Fallback>
            </mc:AlternateContent>
          </w:r>
        </w:p>
        <w:p w14:paraId="720FAB39" w14:textId="77777777" w:rsidR="00EA1B3D" w:rsidRDefault="00EA1B3D" w:rsidP="00EA1B3D">
          <w:pPr>
            <w:rPr>
              <w:rFonts w:ascii="Arial" w:hAnsi="Arial" w:cs="Arial"/>
              <w:sz w:val="20"/>
              <w:szCs w:val="20"/>
              <w:lang w:val="en-GB"/>
            </w:rPr>
          </w:pPr>
        </w:p>
        <w:p w14:paraId="5E28A291" w14:textId="77777777" w:rsidR="00EA1B3D" w:rsidRDefault="00EA1B3D" w:rsidP="00EA1B3D">
          <w:pPr>
            <w:rPr>
              <w:rFonts w:ascii="Arial" w:hAnsi="Arial" w:cs="Arial"/>
              <w:sz w:val="20"/>
              <w:szCs w:val="20"/>
              <w:lang w:val="en-GB"/>
            </w:rPr>
          </w:pPr>
        </w:p>
        <w:p w14:paraId="57F16E10" w14:textId="77777777" w:rsidR="00EA1B3D" w:rsidRDefault="00EA1B3D" w:rsidP="00EA1B3D">
          <w:pPr>
            <w:rPr>
              <w:rFonts w:ascii="Arial" w:hAnsi="Arial" w:cs="Arial"/>
              <w:sz w:val="20"/>
              <w:szCs w:val="20"/>
              <w:lang w:val="en-GB"/>
            </w:rPr>
          </w:pPr>
        </w:p>
      </w:tc>
    </w:tr>
    <w:tr w:rsidR="00EA1B3D" w14:paraId="5AA19840" w14:textId="77777777" w:rsidTr="0070318A">
      <w:trPr>
        <w:jc w:val="center"/>
      </w:trPr>
      <w:tc>
        <w:tcPr>
          <w:tcW w:w="6237" w:type="dxa"/>
          <w:tcBorders>
            <w:top w:val="nil"/>
            <w:left w:val="nil"/>
            <w:bottom w:val="nil"/>
            <w:right w:val="nil"/>
          </w:tcBorders>
          <w:vAlign w:val="center"/>
        </w:tcPr>
        <w:p w14:paraId="13D14B2C"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5F3DA2F6"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8540A">
            <w:rPr>
              <w:rFonts w:ascii="Arial" w:hAnsi="Arial" w:cs="Arial"/>
              <w:noProof/>
              <w:sz w:val="18"/>
              <w:szCs w:val="18"/>
            </w:rPr>
            <w:t>1</w:t>
          </w:r>
          <w:r w:rsidRPr="0047798B">
            <w:rPr>
              <w:rFonts w:ascii="Arial" w:hAnsi="Arial" w:cs="Arial"/>
              <w:sz w:val="18"/>
              <w:szCs w:val="18"/>
            </w:rPr>
            <w:fldChar w:fldCharType="end"/>
          </w:r>
        </w:p>
      </w:tc>
    </w:tr>
  </w:tbl>
  <w:p w14:paraId="045AA3C6"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8E0772">
      <w:rPr>
        <w:rFonts w:ascii="Arial" w:hAnsi="Arial" w:cs="Arial"/>
        <w:noProof/>
        <w:sz w:val="16"/>
        <w:szCs w:val="16"/>
      </w:rPr>
      <w:t>240-43921804 (Rev 7) Header and Footer Portrait template_Final</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24499236" w14:textId="77777777" w:rsidR="00EA1B3D" w:rsidRPr="0067434C" w:rsidRDefault="00FB38D8" w:rsidP="00FB38D8">
    <w:pPr>
      <w:pStyle w:val="Footer"/>
      <w:ind w:hanging="709"/>
      <w:rPr>
        <w:rFonts w:ascii="Arial" w:hAnsi="Arial" w:cs="Arial"/>
        <w:sz w:val="16"/>
        <w:szCs w:val="16"/>
      </w:rPr>
    </w:pPr>
    <w:r w:rsidRPr="0070318A">
      <w:rPr>
        <w:rFonts w:ascii="Arial" w:hAnsi="Arial" w:cs="Arial"/>
        <w:b/>
        <w:color w:val="BFBFBF"/>
        <w:sz w:val="16"/>
        <w:szCs w:val="16"/>
      </w:rPr>
      <w:t>Template ID:</w:t>
    </w:r>
    <w:r w:rsidR="00874FB0" w:rsidRPr="0070318A">
      <w:rPr>
        <w:rFonts w:ascii="Arial" w:hAnsi="Arial" w:cs="Arial"/>
        <w:color w:val="BFBFBF"/>
        <w:sz w:val="16"/>
        <w:szCs w:val="16"/>
      </w:rPr>
      <w:t xml:space="preserve"> 240-43921804 (Rev </w:t>
    </w:r>
    <w:r w:rsidR="00713BE2" w:rsidRPr="0070318A">
      <w:rPr>
        <w:rFonts w:ascii="Arial" w:hAnsi="Arial" w:cs="Arial"/>
        <w:color w:val="BFBFBF"/>
        <w:sz w:val="16"/>
        <w:szCs w:val="16"/>
      </w:rPr>
      <w:t>7</w:t>
    </w:r>
    <w:r w:rsidRPr="0070318A">
      <w:rPr>
        <w:rFonts w:ascii="Arial" w:hAnsi="Arial" w:cs="Arial"/>
        <w:color w:val="BFBFBF"/>
        <w:sz w:val="16"/>
        <w:szCs w:val="16"/>
      </w:rPr>
      <w:t>) Header and Footer portrait template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ABE6B" w14:textId="77777777" w:rsidR="00417507" w:rsidRDefault="00417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8988F" w14:textId="77777777" w:rsidR="000C0A15" w:rsidRDefault="000C0A15" w:rsidP="00201A98">
      <w:pPr>
        <w:spacing w:after="0" w:line="240" w:lineRule="auto"/>
      </w:pPr>
      <w:r>
        <w:separator/>
      </w:r>
    </w:p>
  </w:footnote>
  <w:footnote w:type="continuationSeparator" w:id="0">
    <w:p w14:paraId="3D3F966B" w14:textId="77777777" w:rsidR="000C0A15" w:rsidRDefault="000C0A1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F7887" w14:textId="77777777" w:rsidR="00FB38D8" w:rsidRDefault="000C0A15">
    <w:pPr>
      <w:pStyle w:val="Header"/>
    </w:pPr>
    <w:r>
      <w:rPr>
        <w:noProof/>
      </w:rPr>
      <w:pict w14:anchorId="4C41F0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1BBDDB71" w14:textId="77777777" w:rsidTr="0070318A">
      <w:trPr>
        <w:cantSplit/>
        <w:trHeight w:val="539"/>
        <w:jc w:val="center"/>
      </w:trPr>
      <w:tc>
        <w:tcPr>
          <w:tcW w:w="2410" w:type="dxa"/>
          <w:vMerge w:val="restart"/>
          <w:vAlign w:val="bottom"/>
        </w:tcPr>
        <w:p w14:paraId="7C58DE10" w14:textId="77777777" w:rsidR="00FB38D8" w:rsidRPr="003914DE" w:rsidRDefault="000C0A15" w:rsidP="00EA1B3D">
          <w:pPr>
            <w:spacing w:before="840"/>
            <w:rPr>
              <w:rFonts w:ascii="Arial" w:hAnsi="Arial"/>
              <w:b/>
              <w:lang w:val="en-GB"/>
            </w:rPr>
          </w:pPr>
          <w:r>
            <w:rPr>
              <w:rFonts w:ascii="Arial" w:hAnsi="Arial"/>
              <w:b/>
              <w:lang w:val="en-GB"/>
            </w:rPr>
            <w:object w:dxaOrig="1440" w:dyaOrig="1440" w14:anchorId="18B52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9148243" r:id="rId2"/>
            </w:object>
          </w:r>
        </w:p>
      </w:tc>
      <w:tc>
        <w:tcPr>
          <w:tcW w:w="3544" w:type="dxa"/>
          <w:vMerge w:val="restart"/>
          <w:vAlign w:val="center"/>
        </w:tcPr>
        <w:p w14:paraId="784BFCBA" w14:textId="0AC78E4B" w:rsidR="00FB38D8" w:rsidRPr="00CA666C" w:rsidRDefault="0070318A" w:rsidP="00201A98">
          <w:pPr>
            <w:spacing w:after="0"/>
            <w:jc w:val="center"/>
            <w:rPr>
              <w:rFonts w:ascii="Arial" w:hAnsi="Arial" w:cs="Arial"/>
              <w:b/>
              <w:sz w:val="24"/>
              <w:szCs w:val="24"/>
              <w:lang w:val="en-GB"/>
            </w:rPr>
          </w:pPr>
          <w:r w:rsidRPr="0070318A">
            <w:rPr>
              <w:rFonts w:ascii="Arial" w:hAnsi="Arial" w:cs="Arial"/>
              <w:b/>
              <w:sz w:val="24"/>
              <w:szCs w:val="24"/>
              <w:lang w:val="en-GB"/>
            </w:rPr>
            <w:t>Integrity Declaration Form</w:t>
          </w:r>
        </w:p>
      </w:tc>
      <w:tc>
        <w:tcPr>
          <w:tcW w:w="1559" w:type="dxa"/>
          <w:shd w:val="clear" w:color="auto" w:fill="auto"/>
          <w:vAlign w:val="center"/>
        </w:tcPr>
        <w:p w14:paraId="162B6196"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94B6E44" w14:textId="6CE1AC3E" w:rsidR="00FB38D8" w:rsidRPr="00A50008" w:rsidRDefault="000027B8" w:rsidP="00EA1B3D">
          <w:pPr>
            <w:spacing w:after="0"/>
            <w:rPr>
              <w:rFonts w:ascii="Arial" w:hAnsi="Arial"/>
              <w:bCs/>
              <w:sz w:val="20"/>
              <w:lang w:val="en-GB"/>
            </w:rPr>
          </w:pPr>
          <w:r w:rsidRPr="00A50008">
            <w:rPr>
              <w:rFonts w:ascii="Arial" w:hAnsi="Arial"/>
              <w:bCs/>
              <w:sz w:val="20"/>
              <w:lang w:val="en-GB"/>
            </w:rPr>
            <w:t>559-</w:t>
          </w:r>
          <w:r w:rsidR="005C1278" w:rsidRPr="005C1278">
            <w:rPr>
              <w:rFonts w:ascii="Arial" w:hAnsi="Arial"/>
              <w:bCs/>
              <w:sz w:val="20"/>
              <w:lang w:val="en-GB"/>
            </w:rPr>
            <w:t>1848080</w:t>
          </w:r>
        </w:p>
      </w:tc>
      <w:tc>
        <w:tcPr>
          <w:tcW w:w="567" w:type="dxa"/>
          <w:shd w:val="clear" w:color="auto" w:fill="auto"/>
          <w:vAlign w:val="center"/>
        </w:tcPr>
        <w:p w14:paraId="7DD1F812"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7B26D4C7" w14:textId="0102D881" w:rsidR="00FB38D8" w:rsidRPr="00A50008" w:rsidRDefault="0079633B" w:rsidP="0088295E">
          <w:pPr>
            <w:spacing w:after="0"/>
            <w:rPr>
              <w:rFonts w:ascii="Arial" w:hAnsi="Arial"/>
              <w:bCs/>
              <w:sz w:val="20"/>
              <w:lang w:val="en-GB"/>
            </w:rPr>
          </w:pPr>
          <w:r w:rsidRPr="00A50008">
            <w:rPr>
              <w:rFonts w:ascii="Arial" w:hAnsi="Arial"/>
              <w:bCs/>
              <w:sz w:val="20"/>
              <w:lang w:val="en-GB"/>
            </w:rPr>
            <w:t>11</w:t>
          </w:r>
        </w:p>
      </w:tc>
    </w:tr>
    <w:tr w:rsidR="00417507" w:rsidRPr="00116E60" w14:paraId="2FF0E3C6" w14:textId="77777777" w:rsidTr="001F24E3">
      <w:trPr>
        <w:cantSplit/>
        <w:trHeight w:val="261"/>
        <w:jc w:val="center"/>
      </w:trPr>
      <w:tc>
        <w:tcPr>
          <w:tcW w:w="2410" w:type="dxa"/>
          <w:vMerge/>
          <w:vAlign w:val="bottom"/>
        </w:tcPr>
        <w:p w14:paraId="5D984F59" w14:textId="77777777" w:rsidR="00417507" w:rsidRPr="003914DE" w:rsidRDefault="00417507" w:rsidP="00417507">
          <w:pPr>
            <w:spacing w:before="840"/>
            <w:rPr>
              <w:rFonts w:ascii="Arial" w:hAnsi="Arial"/>
              <w:b/>
              <w:lang w:val="en-GB"/>
            </w:rPr>
          </w:pPr>
        </w:p>
      </w:tc>
      <w:tc>
        <w:tcPr>
          <w:tcW w:w="3544" w:type="dxa"/>
          <w:vMerge/>
          <w:vAlign w:val="center"/>
        </w:tcPr>
        <w:p w14:paraId="3728E63E" w14:textId="77777777" w:rsidR="00417507" w:rsidRPr="003914DE" w:rsidRDefault="00417507" w:rsidP="00417507">
          <w:pPr>
            <w:jc w:val="center"/>
            <w:rPr>
              <w:rFonts w:ascii="Arial" w:hAnsi="Arial" w:cs="Arial"/>
              <w:b/>
              <w:lang w:val="en-GB"/>
            </w:rPr>
          </w:pPr>
        </w:p>
      </w:tc>
      <w:tc>
        <w:tcPr>
          <w:tcW w:w="1559" w:type="dxa"/>
          <w:shd w:val="clear" w:color="auto" w:fill="auto"/>
          <w:vAlign w:val="center"/>
        </w:tcPr>
        <w:p w14:paraId="3715BB5B" w14:textId="77777777" w:rsidR="00417507" w:rsidRPr="003914DE" w:rsidRDefault="00417507" w:rsidP="00417507">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57C15BF0" w14:textId="769719F5" w:rsidR="00417507" w:rsidRPr="00A50008" w:rsidRDefault="004F6F8F" w:rsidP="00417507">
          <w:pPr>
            <w:spacing w:after="0"/>
            <w:rPr>
              <w:rFonts w:ascii="Arial" w:hAnsi="Arial"/>
              <w:bCs/>
              <w:sz w:val="20"/>
              <w:lang w:val="en-GB"/>
            </w:rPr>
          </w:pPr>
          <w:r>
            <w:rPr>
              <w:rFonts w:ascii="Arial" w:hAnsi="Arial"/>
              <w:bCs/>
              <w:sz w:val="20"/>
              <w:lang w:val="en-GB"/>
            </w:rPr>
            <w:t>M</w:t>
          </w:r>
          <w:r w:rsidR="00417507">
            <w:rPr>
              <w:rFonts w:ascii="Arial" w:hAnsi="Arial"/>
              <w:bCs/>
              <w:sz w:val="20"/>
              <w:lang w:val="en-GB"/>
            </w:rPr>
            <w:t>ay 2022</w:t>
          </w:r>
        </w:p>
      </w:tc>
    </w:tr>
    <w:tr w:rsidR="00417507" w:rsidRPr="00DB041F" w14:paraId="539B90CE" w14:textId="77777777" w:rsidTr="001F24E3">
      <w:trPr>
        <w:cantSplit/>
        <w:trHeight w:hRule="exact" w:val="261"/>
        <w:jc w:val="center"/>
      </w:trPr>
      <w:tc>
        <w:tcPr>
          <w:tcW w:w="2410" w:type="dxa"/>
          <w:vMerge/>
          <w:vAlign w:val="bottom"/>
        </w:tcPr>
        <w:p w14:paraId="475EF7C0" w14:textId="77777777" w:rsidR="00417507" w:rsidRPr="003914DE" w:rsidRDefault="00417507" w:rsidP="00417507">
          <w:pPr>
            <w:spacing w:before="840"/>
            <w:rPr>
              <w:rFonts w:ascii="Arial" w:hAnsi="Arial"/>
              <w:b/>
              <w:lang w:val="en-GB"/>
            </w:rPr>
          </w:pPr>
        </w:p>
      </w:tc>
      <w:tc>
        <w:tcPr>
          <w:tcW w:w="3544" w:type="dxa"/>
          <w:vMerge/>
          <w:vAlign w:val="center"/>
        </w:tcPr>
        <w:p w14:paraId="21534BE8" w14:textId="77777777" w:rsidR="00417507" w:rsidRPr="003914DE" w:rsidRDefault="00417507" w:rsidP="00417507">
          <w:pPr>
            <w:jc w:val="center"/>
            <w:rPr>
              <w:rFonts w:ascii="Arial" w:hAnsi="Arial" w:cs="Arial"/>
              <w:b/>
              <w:lang w:val="en-GB"/>
            </w:rPr>
          </w:pPr>
        </w:p>
      </w:tc>
      <w:tc>
        <w:tcPr>
          <w:tcW w:w="1559" w:type="dxa"/>
          <w:shd w:val="clear" w:color="auto" w:fill="auto"/>
          <w:vAlign w:val="center"/>
        </w:tcPr>
        <w:p w14:paraId="1393BDE1" w14:textId="77777777" w:rsidR="00417507" w:rsidRPr="003914DE" w:rsidRDefault="00417507" w:rsidP="00417507">
          <w:pPr>
            <w:spacing w:after="0"/>
            <w:rPr>
              <w:rFonts w:ascii="Arial" w:hAnsi="Arial"/>
              <w:b/>
              <w:sz w:val="20"/>
              <w:lang w:val="en-GB"/>
            </w:rPr>
          </w:pPr>
          <w:r w:rsidRPr="003914DE">
            <w:rPr>
              <w:rFonts w:ascii="Arial" w:hAnsi="Arial"/>
              <w:b/>
              <w:sz w:val="20"/>
              <w:lang w:val="en-GB"/>
            </w:rPr>
            <w:t>Review Date</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25E815DD" w14:textId="770E484B" w:rsidR="00417507" w:rsidRPr="00A50008" w:rsidRDefault="004F6F8F" w:rsidP="00417507">
          <w:pPr>
            <w:spacing w:after="0"/>
            <w:rPr>
              <w:rFonts w:ascii="Arial" w:hAnsi="Arial"/>
              <w:bCs/>
              <w:sz w:val="20"/>
              <w:lang w:val="en-GB"/>
            </w:rPr>
          </w:pPr>
          <w:r>
            <w:rPr>
              <w:rFonts w:ascii="Arial" w:hAnsi="Arial"/>
              <w:bCs/>
              <w:sz w:val="20"/>
              <w:lang w:val="en-GB"/>
            </w:rPr>
            <w:t>M</w:t>
          </w:r>
          <w:r w:rsidR="00417507">
            <w:rPr>
              <w:rFonts w:ascii="Arial" w:hAnsi="Arial"/>
              <w:bCs/>
              <w:sz w:val="20"/>
              <w:lang w:val="en-GB"/>
            </w:rPr>
            <w:t>ay 202</w:t>
          </w:r>
          <w:r>
            <w:rPr>
              <w:rFonts w:ascii="Arial" w:hAnsi="Arial"/>
              <w:bCs/>
              <w:sz w:val="20"/>
              <w:lang w:val="en-GB"/>
            </w:rPr>
            <w:t>7</w:t>
          </w:r>
        </w:p>
      </w:tc>
    </w:tr>
  </w:tbl>
  <w:p w14:paraId="120F20A8"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42A7" w14:textId="77777777" w:rsidR="00FB38D8" w:rsidRDefault="000C0A15">
    <w:pPr>
      <w:pStyle w:val="Header"/>
    </w:pPr>
    <w:r>
      <w:rPr>
        <w:noProof/>
      </w:rPr>
      <w:pict w14:anchorId="2BBDCA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A73C5"/>
    <w:multiLevelType w:val="multilevel"/>
    <w:tmpl w:val="CE787FFA"/>
    <w:lvl w:ilvl="0">
      <w:start w:val="2"/>
      <w:numFmt w:val="decimal"/>
      <w:lvlText w:val="%1."/>
      <w:lvlJc w:val="left"/>
      <w:pPr>
        <w:ind w:left="720" w:hanging="360"/>
      </w:pPr>
      <w:rPr>
        <w:rFonts w:ascii="Arial Narrow" w:hAnsi="Arial Narrow" w:cs="Times New Roman" w:hint="default"/>
        <w:sz w:val="24"/>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BC09AE"/>
    <w:multiLevelType w:val="multilevel"/>
    <w:tmpl w:val="135AC27E"/>
    <w:lvl w:ilvl="0">
      <w:start w:val="1"/>
      <w:numFmt w:val="decimal"/>
      <w:lvlText w:val="%1."/>
      <w:lvlJc w:val="left"/>
      <w:pPr>
        <w:ind w:left="720" w:hanging="360"/>
      </w:pPr>
      <w:rPr>
        <w:rFonts w:ascii="Arial Narrow" w:hAnsi="Arial Narrow" w:cs="Times New Roman" w:hint="default"/>
        <w:sz w:val="24"/>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5"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6" w15:restartNumberingAfterBreak="0">
    <w:nsid w:val="7FE53652"/>
    <w:multiLevelType w:val="multilevel"/>
    <w:tmpl w:val="135AC27E"/>
    <w:lvl w:ilvl="0">
      <w:start w:val="1"/>
      <w:numFmt w:val="decimal"/>
      <w:lvlText w:val="%1."/>
      <w:lvlJc w:val="left"/>
      <w:pPr>
        <w:ind w:left="720" w:hanging="360"/>
      </w:pPr>
      <w:rPr>
        <w:rFonts w:ascii="Arial Narrow" w:hAnsi="Arial Narrow" w:cs="Times New Roman" w:hint="default"/>
        <w:sz w:val="24"/>
      </w:rPr>
    </w:lvl>
    <w:lvl w:ilvl="1">
      <w:start w:val="1"/>
      <w:numFmt w:val="bullet"/>
      <w:lvlText w:val=""/>
      <w:lvlJc w:val="left"/>
      <w:pPr>
        <w:ind w:left="750" w:hanging="390"/>
      </w:pPr>
      <w:rPr>
        <w:rFonts w:ascii="Symbol" w:hAnsi="Symbo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3"/>
    <w:lvlOverride w:ilvl="0"/>
    <w:lvlOverride w:ilvl="1">
      <w:startOverride w:val="1"/>
    </w:lvlOverride>
    <w:lvlOverride w:ilvl="2"/>
    <w:lvlOverride w:ilvl="3"/>
    <w:lvlOverride w:ilvl="4"/>
    <w:lvlOverride w:ilvl="5"/>
    <w:lvlOverride w:ilvl="6"/>
    <w:lvlOverride w:ilvl="7"/>
    <w:lvlOverride w:ilvl="8"/>
  </w:num>
  <w:num w:numId="2">
    <w:abstractNumId w:val="5"/>
  </w:num>
  <w:num w:numId="3">
    <w:abstractNumId w:val="1"/>
  </w:num>
  <w:num w:numId="4">
    <w:abstractNumId w:val="6"/>
  </w:num>
  <w:num w:numId="5">
    <w:abstractNumId w:val="2"/>
  </w:num>
  <w:num w:numId="6">
    <w:abstractNumId w:val="1"/>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27B8"/>
    <w:rsid w:val="0001799C"/>
    <w:rsid w:val="0007220F"/>
    <w:rsid w:val="0008540A"/>
    <w:rsid w:val="000A01FA"/>
    <w:rsid w:val="000B165C"/>
    <w:rsid w:val="000C0A15"/>
    <w:rsid w:val="000C2A2B"/>
    <w:rsid w:val="00100F8E"/>
    <w:rsid w:val="0011650A"/>
    <w:rsid w:val="001477A3"/>
    <w:rsid w:val="00155248"/>
    <w:rsid w:val="001553E9"/>
    <w:rsid w:val="001D042C"/>
    <w:rsid w:val="00201A98"/>
    <w:rsid w:val="00224F06"/>
    <w:rsid w:val="00233ADE"/>
    <w:rsid w:val="003113D9"/>
    <w:rsid w:val="003167FA"/>
    <w:rsid w:val="00332369"/>
    <w:rsid w:val="003914DE"/>
    <w:rsid w:val="003B3ABD"/>
    <w:rsid w:val="003E4D3F"/>
    <w:rsid w:val="003F2387"/>
    <w:rsid w:val="003F7B1E"/>
    <w:rsid w:val="004169D3"/>
    <w:rsid w:val="00417507"/>
    <w:rsid w:val="00457274"/>
    <w:rsid w:val="00460577"/>
    <w:rsid w:val="004B65F9"/>
    <w:rsid w:val="004E19F4"/>
    <w:rsid w:val="004F6F8F"/>
    <w:rsid w:val="00526E70"/>
    <w:rsid w:val="00550760"/>
    <w:rsid w:val="00560227"/>
    <w:rsid w:val="005765A0"/>
    <w:rsid w:val="005C1278"/>
    <w:rsid w:val="005E3BE0"/>
    <w:rsid w:val="005E6044"/>
    <w:rsid w:val="00626C07"/>
    <w:rsid w:val="00627923"/>
    <w:rsid w:val="00657B8A"/>
    <w:rsid w:val="0067434C"/>
    <w:rsid w:val="006746B7"/>
    <w:rsid w:val="006E04BC"/>
    <w:rsid w:val="0070318A"/>
    <w:rsid w:val="00713BE2"/>
    <w:rsid w:val="0072014A"/>
    <w:rsid w:val="00732A3F"/>
    <w:rsid w:val="0079633B"/>
    <w:rsid w:val="007A6F13"/>
    <w:rsid w:val="007E0A3D"/>
    <w:rsid w:val="00860B87"/>
    <w:rsid w:val="00874FB0"/>
    <w:rsid w:val="0088295E"/>
    <w:rsid w:val="008E0772"/>
    <w:rsid w:val="009E76AB"/>
    <w:rsid w:val="00A22EF4"/>
    <w:rsid w:val="00A50008"/>
    <w:rsid w:val="00A67C16"/>
    <w:rsid w:val="00A72491"/>
    <w:rsid w:val="00B75BCC"/>
    <w:rsid w:val="00BA5C88"/>
    <w:rsid w:val="00BE6D5F"/>
    <w:rsid w:val="00C40E58"/>
    <w:rsid w:val="00C5706B"/>
    <w:rsid w:val="00C72E5D"/>
    <w:rsid w:val="00C77C43"/>
    <w:rsid w:val="00C8088F"/>
    <w:rsid w:val="00CA666C"/>
    <w:rsid w:val="00CF25D7"/>
    <w:rsid w:val="00DB22F3"/>
    <w:rsid w:val="00E90B24"/>
    <w:rsid w:val="00EA1B3D"/>
    <w:rsid w:val="00EF6D03"/>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EEB4057"/>
  <w15:docId w15:val="{B193AE1F-CE0D-48C3-928B-3B4195A65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0318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77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03991">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easury.gov.z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treasury.gov.z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Logan Subramony</cp:lastModifiedBy>
  <cp:revision>2</cp:revision>
  <dcterms:created xsi:type="dcterms:W3CDTF">2022-07-12T14:24:00Z</dcterms:created>
  <dcterms:modified xsi:type="dcterms:W3CDTF">2022-07-12T14:24:00Z</dcterms:modified>
</cp:coreProperties>
</file>